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69B9A" w14:textId="1C8B8703" w:rsidR="000C3764" w:rsidRPr="00EB267F" w:rsidRDefault="000C3764" w:rsidP="00492C3D">
      <w:pPr>
        <w:spacing w:after="0"/>
        <w:rPr>
          <w:sz w:val="16"/>
          <w:szCs w:val="16"/>
        </w:rPr>
      </w:pPr>
    </w:p>
    <w:tbl>
      <w:tblPr>
        <w:tblStyle w:val="TableGrid"/>
        <w:tblW w:w="0" w:type="auto"/>
        <w:tblLook w:val="04A0" w:firstRow="1" w:lastRow="0" w:firstColumn="1" w:lastColumn="0" w:noHBand="0" w:noVBand="1"/>
      </w:tblPr>
      <w:tblGrid>
        <w:gridCol w:w="5129"/>
        <w:gridCol w:w="5129"/>
        <w:gridCol w:w="5130"/>
      </w:tblGrid>
      <w:tr w:rsidR="00EB267F" w14:paraId="4226A1B8" w14:textId="77777777" w:rsidTr="009807A6">
        <w:trPr>
          <w:trHeight w:val="557"/>
        </w:trPr>
        <w:tc>
          <w:tcPr>
            <w:tcW w:w="15388" w:type="dxa"/>
            <w:gridSpan w:val="3"/>
            <w:shd w:val="clear" w:color="auto" w:fill="700070"/>
            <w:vAlign w:val="center"/>
          </w:tcPr>
          <w:p w14:paraId="0BFB48DB" w14:textId="62F6E587" w:rsidR="00EB267F" w:rsidRDefault="00C041CF" w:rsidP="009807A6">
            <w:pPr>
              <w:jc w:val="center"/>
              <w:rPr>
                <w:sz w:val="28"/>
                <w:szCs w:val="28"/>
              </w:rPr>
            </w:pPr>
            <w:r>
              <w:rPr>
                <w:sz w:val="32"/>
                <w:szCs w:val="28"/>
              </w:rPr>
              <w:t>Religion and Worldviews</w:t>
            </w:r>
          </w:p>
        </w:tc>
      </w:tr>
      <w:tr w:rsidR="005B5A2C" w14:paraId="0F209874" w14:textId="77777777" w:rsidTr="005703ED">
        <w:trPr>
          <w:trHeight w:val="1516"/>
        </w:trPr>
        <w:tc>
          <w:tcPr>
            <w:tcW w:w="5129" w:type="dxa"/>
            <w:vAlign w:val="center"/>
          </w:tcPr>
          <w:p w14:paraId="014D557C" w14:textId="4560D7F1" w:rsidR="005F7F21" w:rsidRDefault="005B5A2C" w:rsidP="009807A6">
            <w:pPr>
              <w:jc w:val="center"/>
              <w:rPr>
                <w:sz w:val="28"/>
                <w:szCs w:val="28"/>
              </w:rPr>
            </w:pPr>
            <w:r>
              <w:fldChar w:fldCharType="begin"/>
            </w:r>
            <w:r w:rsidR="00781A71">
              <w:instrText xml:space="preserve"> INCLUDEPICTURE "\\\\pps-sr-01\\Users\\timattwater\\Library\\Group Containers\\UBF8T346G9.ms\\WebArchiveCopyPasteTempFiles\\com.microsoft.Word\\world-religion-religious-symbol-clip-art-png-favpng-fMi3V6gmH98mNTxKn0dfgpPv4.jpg" \* MERGEFORMAT </w:instrText>
            </w:r>
            <w:r>
              <w:fldChar w:fldCharType="separate"/>
            </w:r>
            <w:r>
              <w:rPr>
                <w:noProof/>
                <w:lang w:eastAsia="en-GB"/>
              </w:rPr>
              <w:drawing>
                <wp:inline distT="0" distB="0" distL="0" distR="0" wp14:anchorId="4AF42F63" wp14:editId="3CCB6584">
                  <wp:extent cx="688268" cy="788206"/>
                  <wp:effectExtent l="0" t="0" r="0" b="0"/>
                  <wp:docPr id="2052" name="Picture 2052" descr="World Religion Religious Symbol Clip Art, PNG, 1397x1600px, World,  Christian Cross, Christianity, Emoticon, Freedom Of Reli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ld Religion Religious Symbol Clip Art, PNG, 1397x1600px, World,  Christian Cross, Christianity, Emoticon, Freedom Of Relig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46" cy="829065"/>
                          </a:xfrm>
                          <a:prstGeom prst="rect">
                            <a:avLst/>
                          </a:prstGeom>
                          <a:noFill/>
                          <a:ln>
                            <a:noFill/>
                          </a:ln>
                        </pic:spPr>
                      </pic:pic>
                    </a:graphicData>
                  </a:graphic>
                </wp:inline>
              </w:drawing>
            </w:r>
            <w:r>
              <w:fldChar w:fldCharType="end"/>
            </w:r>
          </w:p>
        </w:tc>
        <w:tc>
          <w:tcPr>
            <w:tcW w:w="5129" w:type="dxa"/>
            <w:vAlign w:val="center"/>
          </w:tcPr>
          <w:p w14:paraId="0ED537D6" w14:textId="1CBCE973" w:rsidR="005F7F21" w:rsidRDefault="00F83C49" w:rsidP="009807A6">
            <w:pPr>
              <w:jc w:val="center"/>
              <w:rPr>
                <w:sz w:val="28"/>
                <w:szCs w:val="28"/>
              </w:rPr>
            </w:pPr>
            <w:r>
              <w:fldChar w:fldCharType="begin"/>
            </w:r>
            <w:r w:rsidR="00781A71">
              <w:instrText xml:space="preserve"> INCLUDEPICTURE "\\\\pps-sr-01\\Users\\timattwater\\Library\\Group Containers\\UBF8T346G9.ms\\WebArchiveCopyPasteTempFiles\\com.microsoft.Word\\256-2567756_philosophy-logo-company-philosophy.png" \* MERGEFORMAT </w:instrText>
            </w:r>
            <w:r>
              <w:fldChar w:fldCharType="separate"/>
            </w:r>
            <w:r>
              <w:rPr>
                <w:noProof/>
                <w:lang w:eastAsia="en-GB"/>
              </w:rPr>
              <w:drawing>
                <wp:inline distT="0" distB="0" distL="0" distR="0" wp14:anchorId="0B791361" wp14:editId="2AEB296A">
                  <wp:extent cx="805758" cy="794273"/>
                  <wp:effectExtent l="0" t="0" r="0" b="0"/>
                  <wp:docPr id="5174" name="Picture 5174" descr="Philosophy Logo - Company Philosophy | Full Size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osophy Logo - Company Philosophy | Full Size PNG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0241" cy="808550"/>
                          </a:xfrm>
                          <a:prstGeom prst="rect">
                            <a:avLst/>
                          </a:prstGeom>
                          <a:noFill/>
                          <a:ln>
                            <a:noFill/>
                          </a:ln>
                        </pic:spPr>
                      </pic:pic>
                    </a:graphicData>
                  </a:graphic>
                </wp:inline>
              </w:drawing>
            </w:r>
            <w:r>
              <w:fldChar w:fldCharType="end"/>
            </w:r>
          </w:p>
        </w:tc>
        <w:tc>
          <w:tcPr>
            <w:tcW w:w="5130" w:type="dxa"/>
            <w:vAlign w:val="center"/>
          </w:tcPr>
          <w:p w14:paraId="5F16F778" w14:textId="435EA27A" w:rsidR="00EB267F" w:rsidRDefault="00292423" w:rsidP="009807A6">
            <w:pPr>
              <w:jc w:val="center"/>
              <w:rPr>
                <w:sz w:val="28"/>
                <w:szCs w:val="28"/>
              </w:rPr>
            </w:pPr>
            <w:r>
              <w:fldChar w:fldCharType="begin"/>
            </w:r>
            <w:r w:rsidR="00781A71">
              <w:instrText xml:space="preserve"> INCLUDEPICTURE "\\\\pps-sr-01\\Users\\timattwater\\Library\\Group Containers\\UBF8T346G9.ms\\WebArchiveCopyPasteTempFiles\\com.microsoft.Word\\3079255.png" \* MERGEFORMAT </w:instrText>
            </w:r>
            <w:r>
              <w:fldChar w:fldCharType="separate"/>
            </w:r>
            <w:r>
              <w:rPr>
                <w:noProof/>
                <w:lang w:eastAsia="en-GB"/>
              </w:rPr>
              <w:drawing>
                <wp:inline distT="0" distB="0" distL="0" distR="0" wp14:anchorId="0D6A52CD" wp14:editId="42AC3D96">
                  <wp:extent cx="814529" cy="814529"/>
                  <wp:effectExtent l="0" t="0" r="0" b="0"/>
                  <wp:docPr id="2054" name="Picture 2054" descr="Uploa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pload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4929" cy="834929"/>
                          </a:xfrm>
                          <a:prstGeom prst="rect">
                            <a:avLst/>
                          </a:prstGeom>
                          <a:noFill/>
                          <a:ln>
                            <a:noFill/>
                          </a:ln>
                        </pic:spPr>
                      </pic:pic>
                    </a:graphicData>
                  </a:graphic>
                </wp:inline>
              </w:drawing>
            </w:r>
            <w:r>
              <w:fldChar w:fldCharType="end"/>
            </w:r>
          </w:p>
        </w:tc>
      </w:tr>
      <w:tr w:rsidR="005B5A2C" w14:paraId="46472954" w14:textId="77777777" w:rsidTr="005703ED">
        <w:tc>
          <w:tcPr>
            <w:tcW w:w="5129" w:type="dxa"/>
            <w:vAlign w:val="center"/>
          </w:tcPr>
          <w:p w14:paraId="610F343E" w14:textId="46F2FDAC" w:rsidR="00FB5268" w:rsidRPr="00C2352F" w:rsidRDefault="00FB5268" w:rsidP="009807A6">
            <w:pPr>
              <w:jc w:val="center"/>
              <w:rPr>
                <w:sz w:val="24"/>
                <w:szCs w:val="24"/>
              </w:rPr>
            </w:pPr>
            <w:r w:rsidRPr="00C2352F">
              <w:rPr>
                <w:sz w:val="24"/>
                <w:szCs w:val="24"/>
              </w:rPr>
              <w:t>Theology</w:t>
            </w:r>
          </w:p>
        </w:tc>
        <w:tc>
          <w:tcPr>
            <w:tcW w:w="5129" w:type="dxa"/>
            <w:vAlign w:val="center"/>
          </w:tcPr>
          <w:p w14:paraId="1F540A76" w14:textId="6FE229DB" w:rsidR="00FB5268" w:rsidRPr="00C2352F" w:rsidRDefault="00FB5268" w:rsidP="009807A6">
            <w:pPr>
              <w:jc w:val="center"/>
              <w:rPr>
                <w:sz w:val="24"/>
                <w:szCs w:val="24"/>
              </w:rPr>
            </w:pPr>
            <w:r w:rsidRPr="00C2352F">
              <w:rPr>
                <w:sz w:val="24"/>
                <w:szCs w:val="24"/>
              </w:rPr>
              <w:t>Philosophy</w:t>
            </w:r>
          </w:p>
        </w:tc>
        <w:tc>
          <w:tcPr>
            <w:tcW w:w="5130" w:type="dxa"/>
            <w:vAlign w:val="center"/>
          </w:tcPr>
          <w:p w14:paraId="70855628" w14:textId="7BE2F5C3" w:rsidR="00EB267F" w:rsidRPr="00C2352F" w:rsidRDefault="00FB5268" w:rsidP="009807A6">
            <w:pPr>
              <w:jc w:val="center"/>
              <w:rPr>
                <w:sz w:val="24"/>
                <w:szCs w:val="24"/>
              </w:rPr>
            </w:pPr>
            <w:r w:rsidRPr="00C2352F">
              <w:rPr>
                <w:sz w:val="24"/>
                <w:szCs w:val="24"/>
              </w:rPr>
              <w:t>Social Sciences</w:t>
            </w:r>
          </w:p>
        </w:tc>
      </w:tr>
    </w:tbl>
    <w:p w14:paraId="606438F4" w14:textId="6737D2CE" w:rsidR="0027391C" w:rsidRDefault="0027391C" w:rsidP="004E4600">
      <w:pPr>
        <w:spacing w:after="0" w:line="240" w:lineRule="auto"/>
      </w:pPr>
    </w:p>
    <w:tbl>
      <w:tblPr>
        <w:tblStyle w:val="TableGrid"/>
        <w:tblW w:w="0" w:type="auto"/>
        <w:tblLook w:val="04A0" w:firstRow="1" w:lastRow="0" w:firstColumn="1" w:lastColumn="0" w:noHBand="0" w:noVBand="1"/>
      </w:tblPr>
      <w:tblGrid>
        <w:gridCol w:w="15388"/>
      </w:tblGrid>
      <w:tr w:rsidR="0027391C" w14:paraId="0AC3E580" w14:textId="77777777" w:rsidTr="005703ED">
        <w:trPr>
          <w:trHeight w:val="557"/>
        </w:trPr>
        <w:tc>
          <w:tcPr>
            <w:tcW w:w="15388" w:type="dxa"/>
            <w:shd w:val="clear" w:color="auto" w:fill="700070"/>
            <w:vAlign w:val="center"/>
          </w:tcPr>
          <w:p w14:paraId="6230F214" w14:textId="5C010F9E" w:rsidR="0027391C" w:rsidRDefault="0027391C" w:rsidP="005703ED">
            <w:pPr>
              <w:rPr>
                <w:sz w:val="28"/>
                <w:szCs w:val="28"/>
              </w:rPr>
            </w:pPr>
            <w:r>
              <w:rPr>
                <w:sz w:val="28"/>
                <w:szCs w:val="28"/>
              </w:rPr>
              <w:t xml:space="preserve">Key concepts (Big Ideas) in </w:t>
            </w:r>
            <w:r w:rsidRPr="00925DD9">
              <w:rPr>
                <w:b/>
                <w:bCs/>
                <w:sz w:val="28"/>
                <w:szCs w:val="28"/>
              </w:rPr>
              <w:t>RELIGI</w:t>
            </w:r>
            <w:r w:rsidR="00C041CF">
              <w:rPr>
                <w:b/>
                <w:bCs/>
                <w:sz w:val="28"/>
                <w:szCs w:val="28"/>
              </w:rPr>
              <w:t>ON and WORLDVIEWS</w:t>
            </w:r>
          </w:p>
        </w:tc>
      </w:tr>
      <w:tr w:rsidR="0027391C" w14:paraId="58DB9E36" w14:textId="77777777" w:rsidTr="005703ED">
        <w:trPr>
          <w:trHeight w:val="1868"/>
        </w:trPr>
        <w:tc>
          <w:tcPr>
            <w:tcW w:w="15388" w:type="dxa"/>
          </w:tcPr>
          <w:p w14:paraId="0DBE1FAD" w14:textId="53847299" w:rsidR="002F5BE3" w:rsidRDefault="006778FB" w:rsidP="003A6AA1">
            <w:pPr>
              <w:pStyle w:val="NormalWeb"/>
              <w:rPr>
                <w:rFonts w:ascii="Calibri" w:hAnsi="Calibri" w:cs="Calibri"/>
                <w:i/>
                <w:iCs/>
                <w:sz w:val="22"/>
                <w:szCs w:val="22"/>
              </w:rPr>
            </w:pPr>
            <w:r w:rsidRPr="002F5BE3">
              <w:rPr>
                <w:rFonts w:asciiTheme="minorHAnsi" w:hAnsiTheme="minorHAnsi" w:cstheme="minorHAnsi"/>
                <w:i/>
                <w:iCs/>
                <w:sz w:val="22"/>
                <w:szCs w:val="22"/>
              </w:rPr>
              <w:t>The school follows the locally agreed syllabus for Religio</w:t>
            </w:r>
            <w:r w:rsidR="00C041CF">
              <w:rPr>
                <w:rFonts w:asciiTheme="minorHAnsi" w:hAnsiTheme="minorHAnsi" w:cstheme="minorHAnsi"/>
                <w:i/>
                <w:iCs/>
                <w:sz w:val="22"/>
                <w:szCs w:val="22"/>
              </w:rPr>
              <w:t>n and Worldviews</w:t>
            </w:r>
            <w:r w:rsidR="009D2407" w:rsidRPr="002F5BE3">
              <w:rPr>
                <w:rFonts w:asciiTheme="minorHAnsi" w:hAnsiTheme="minorHAnsi" w:cstheme="minorHAnsi"/>
                <w:i/>
                <w:iCs/>
                <w:sz w:val="22"/>
                <w:szCs w:val="22"/>
              </w:rPr>
              <w:t xml:space="preserve">. </w:t>
            </w:r>
            <w:r w:rsidR="003A6AA1" w:rsidRPr="002F5BE3">
              <w:rPr>
                <w:rFonts w:ascii="Calibri" w:hAnsi="Calibri" w:cs="Calibri"/>
                <w:i/>
                <w:iCs/>
                <w:sz w:val="22"/>
                <w:szCs w:val="22"/>
              </w:rPr>
              <w:t xml:space="preserve">Young people are growing up in a world where there is increasing awareness of the diversity of religious and other worldviews and the impact this diversity can have on individuals and society. Learning about religion and worldviews contributes dynamically to young people’s education by provoking </w:t>
            </w:r>
            <w:r w:rsidR="003A6AA1" w:rsidRPr="002F5BE3">
              <w:rPr>
                <w:rFonts w:ascii="Calibri" w:hAnsi="Calibri" w:cs="Calibri"/>
                <w:b/>
                <w:bCs/>
                <w:i/>
                <w:iCs/>
                <w:sz w:val="22"/>
                <w:szCs w:val="22"/>
              </w:rPr>
              <w:t xml:space="preserve">challenging questions </w:t>
            </w:r>
            <w:r w:rsidR="003A6AA1" w:rsidRPr="002F5BE3">
              <w:rPr>
                <w:rFonts w:ascii="Calibri" w:hAnsi="Calibri" w:cs="Calibri"/>
                <w:i/>
                <w:iCs/>
                <w:sz w:val="22"/>
                <w:szCs w:val="22"/>
              </w:rPr>
              <w:t xml:space="preserve">about meaning and purpose in life, beliefs about God, issues of right and wrong and what it means to be human. </w:t>
            </w:r>
          </w:p>
          <w:p w14:paraId="5DF9E524" w14:textId="5DF4A72C" w:rsidR="009D2407" w:rsidRPr="002F5BE3" w:rsidRDefault="003A6AA1" w:rsidP="003A6AA1">
            <w:pPr>
              <w:pStyle w:val="NormalWeb"/>
              <w:rPr>
                <w:rFonts w:ascii="Calibri" w:hAnsi="Calibri" w:cs="Calibri"/>
                <w:i/>
                <w:iCs/>
                <w:sz w:val="22"/>
                <w:szCs w:val="22"/>
              </w:rPr>
            </w:pPr>
            <w:r w:rsidRPr="002F5BE3">
              <w:rPr>
                <w:rFonts w:ascii="Calibri" w:hAnsi="Calibri" w:cs="Calibri"/>
                <w:i/>
                <w:iCs/>
                <w:sz w:val="22"/>
                <w:szCs w:val="22"/>
              </w:rPr>
              <w:t>In RE, young people learn about religion and worldviews in local, national and global contexts, to discover, explore, consider and interpret different responses to life’s big questions. Studying religion and worldviews gives opportunity to develop knowledge and understanding of important aspects of human experience.</w:t>
            </w:r>
            <w:r w:rsidRPr="002F5BE3">
              <w:rPr>
                <w:rFonts w:ascii="Calibri" w:hAnsi="Calibri" w:cs="Calibri"/>
                <w:sz w:val="22"/>
                <w:szCs w:val="22"/>
              </w:rPr>
              <w:t xml:space="preserve"> </w:t>
            </w:r>
          </w:p>
          <w:p w14:paraId="6BF5C88D" w14:textId="108CE0F7" w:rsidR="005426B8" w:rsidRPr="002F5BE3" w:rsidRDefault="005426B8" w:rsidP="002F5BE3">
            <w:pPr>
              <w:pStyle w:val="NormalWeb"/>
              <w:spacing w:before="0" w:beforeAutospacing="0" w:after="0" w:afterAutospacing="0"/>
              <w:rPr>
                <w:sz w:val="22"/>
                <w:szCs w:val="22"/>
              </w:rPr>
            </w:pPr>
            <w:r w:rsidRPr="002F5BE3">
              <w:rPr>
                <w:rFonts w:ascii="Calibri" w:hAnsi="Calibri" w:cs="Calibri"/>
                <w:sz w:val="22"/>
                <w:szCs w:val="22"/>
              </w:rPr>
              <w:t>The curriculum for RE aims to ensure that all pupils develop religious literacy through:</w:t>
            </w:r>
          </w:p>
          <w:p w14:paraId="4F1BA755" w14:textId="77777777" w:rsidR="005426B8" w:rsidRPr="002F5BE3" w:rsidRDefault="005426B8" w:rsidP="002F5BE3">
            <w:pPr>
              <w:pStyle w:val="NormalWeb"/>
              <w:numPr>
                <w:ilvl w:val="0"/>
                <w:numId w:val="15"/>
              </w:numPr>
              <w:spacing w:before="0" w:beforeAutospacing="0"/>
              <w:rPr>
                <w:rFonts w:ascii="SymbolMT" w:hAnsi="SymbolMT" w:hint="eastAsia"/>
                <w:sz w:val="22"/>
                <w:szCs w:val="22"/>
              </w:rPr>
            </w:pPr>
            <w:r w:rsidRPr="002F5BE3">
              <w:rPr>
                <w:rFonts w:ascii="Calibri" w:hAnsi="Calibri" w:cs="Calibri"/>
                <w:sz w:val="22"/>
                <w:szCs w:val="22"/>
              </w:rPr>
              <w:t xml:space="preserve">Knowing about and understanding a range of religions and worldviews, learning to see these through the disciplines of </w:t>
            </w:r>
            <w:r w:rsidRPr="002F5BE3">
              <w:rPr>
                <w:rFonts w:ascii="Calibri" w:hAnsi="Calibri" w:cs="Calibri"/>
                <w:b/>
                <w:bCs/>
                <w:color w:val="F49100"/>
                <w:sz w:val="22"/>
                <w:szCs w:val="22"/>
              </w:rPr>
              <w:t>Theology</w:t>
            </w:r>
            <w:r w:rsidRPr="002F5BE3">
              <w:rPr>
                <w:rFonts w:ascii="Calibri" w:hAnsi="Calibri" w:cs="Calibri"/>
                <w:b/>
                <w:bCs/>
                <w:sz w:val="22"/>
                <w:szCs w:val="22"/>
              </w:rPr>
              <w:t xml:space="preserve">, </w:t>
            </w:r>
            <w:r w:rsidRPr="002F5BE3">
              <w:rPr>
                <w:rFonts w:ascii="Calibri" w:hAnsi="Calibri" w:cs="Calibri"/>
                <w:b/>
                <w:bCs/>
                <w:color w:val="6D2D9E"/>
                <w:sz w:val="22"/>
                <w:szCs w:val="22"/>
              </w:rPr>
              <w:t xml:space="preserve">Philosophy </w:t>
            </w:r>
            <w:r w:rsidRPr="002F5BE3">
              <w:rPr>
                <w:rFonts w:ascii="Calibri" w:hAnsi="Calibri" w:cs="Calibri"/>
                <w:sz w:val="22"/>
                <w:szCs w:val="22"/>
              </w:rPr>
              <w:t xml:space="preserve">and </w:t>
            </w:r>
            <w:r w:rsidRPr="002F5BE3">
              <w:rPr>
                <w:rFonts w:ascii="Calibri" w:hAnsi="Calibri" w:cs="Calibri"/>
                <w:b/>
                <w:bCs/>
                <w:color w:val="00AF4F"/>
                <w:sz w:val="22"/>
                <w:szCs w:val="22"/>
              </w:rPr>
              <w:t xml:space="preserve">Social Sciences </w:t>
            </w:r>
          </w:p>
          <w:p w14:paraId="72EF471C" w14:textId="77777777" w:rsidR="005426B8" w:rsidRPr="002F5BE3" w:rsidRDefault="005426B8" w:rsidP="005426B8">
            <w:pPr>
              <w:pStyle w:val="NormalWeb"/>
              <w:numPr>
                <w:ilvl w:val="0"/>
                <w:numId w:val="15"/>
              </w:numPr>
              <w:rPr>
                <w:rFonts w:ascii="SymbolMT" w:hAnsi="SymbolMT" w:hint="eastAsia"/>
                <w:sz w:val="22"/>
                <w:szCs w:val="22"/>
              </w:rPr>
            </w:pPr>
            <w:r w:rsidRPr="002F5BE3">
              <w:rPr>
                <w:rFonts w:ascii="Calibri" w:hAnsi="Calibri" w:cs="Calibri"/>
                <w:sz w:val="22"/>
                <w:szCs w:val="22"/>
              </w:rPr>
              <w:t xml:space="preserve">Expressing ideas and insights about the nature, significance and impact of religion and worldviews through a multidisciplinary approach whilst engaging critically with them </w:t>
            </w:r>
          </w:p>
          <w:p w14:paraId="29426465" w14:textId="4E51B50C" w:rsidR="005426B8" w:rsidRPr="002F5BE3" w:rsidRDefault="005426B8" w:rsidP="003A6AA1">
            <w:pPr>
              <w:pStyle w:val="NormalWeb"/>
              <w:numPr>
                <w:ilvl w:val="0"/>
                <w:numId w:val="15"/>
              </w:numPr>
              <w:rPr>
                <w:rFonts w:ascii="SymbolMT" w:hAnsi="SymbolMT" w:hint="eastAsia"/>
                <w:sz w:val="22"/>
                <w:szCs w:val="22"/>
              </w:rPr>
            </w:pPr>
            <w:r w:rsidRPr="002F5BE3">
              <w:rPr>
                <w:rFonts w:ascii="Calibri" w:hAnsi="Calibri" w:cs="Calibri"/>
                <w:sz w:val="22"/>
                <w:szCs w:val="22"/>
              </w:rPr>
              <w:t xml:space="preserve">Gaining and deploying skills taken from the disciplines of </w:t>
            </w:r>
            <w:r w:rsidRPr="00280A14">
              <w:rPr>
                <w:rFonts w:ascii="Calibri" w:hAnsi="Calibri" w:cs="Calibri"/>
                <w:b/>
                <w:bCs/>
                <w:color w:val="F49100"/>
                <w:sz w:val="22"/>
                <w:szCs w:val="22"/>
              </w:rPr>
              <w:t>Theology</w:t>
            </w:r>
            <w:r w:rsidRPr="002F5BE3">
              <w:rPr>
                <w:rFonts w:ascii="Calibri" w:hAnsi="Calibri" w:cs="Calibri"/>
                <w:b/>
                <w:bCs/>
                <w:sz w:val="22"/>
                <w:szCs w:val="22"/>
              </w:rPr>
              <w:t xml:space="preserve">, </w:t>
            </w:r>
            <w:r w:rsidRPr="002F5BE3">
              <w:rPr>
                <w:rFonts w:ascii="Calibri" w:hAnsi="Calibri" w:cs="Calibri"/>
                <w:b/>
                <w:bCs/>
                <w:color w:val="6D2D9E"/>
                <w:sz w:val="22"/>
                <w:szCs w:val="22"/>
              </w:rPr>
              <w:t xml:space="preserve">Philosophy </w:t>
            </w:r>
            <w:r w:rsidRPr="002F5BE3">
              <w:rPr>
                <w:rFonts w:ascii="Calibri" w:hAnsi="Calibri" w:cs="Calibri"/>
                <w:sz w:val="22"/>
                <w:szCs w:val="22"/>
              </w:rPr>
              <w:t xml:space="preserve">and </w:t>
            </w:r>
            <w:r w:rsidRPr="002F5BE3">
              <w:rPr>
                <w:rFonts w:ascii="Calibri" w:hAnsi="Calibri" w:cs="Calibri"/>
                <w:b/>
                <w:bCs/>
                <w:color w:val="00AF4F"/>
                <w:sz w:val="22"/>
                <w:szCs w:val="22"/>
              </w:rPr>
              <w:t xml:space="preserve">Social Sciences </w:t>
            </w:r>
            <w:r w:rsidRPr="002F5BE3">
              <w:rPr>
                <w:rFonts w:ascii="Calibri" w:hAnsi="Calibri" w:cs="Calibri"/>
                <w:sz w:val="22"/>
                <w:szCs w:val="22"/>
              </w:rPr>
              <w:t xml:space="preserve">to enhance learning about religions and different worldviews </w:t>
            </w:r>
          </w:p>
          <w:p w14:paraId="1BEFA645" w14:textId="3B179EDD" w:rsidR="008F329C" w:rsidRPr="00966C9B" w:rsidRDefault="008F329C" w:rsidP="009D2407">
            <w:pPr>
              <w:pStyle w:val="NormalWeb"/>
              <w:spacing w:before="0" w:beforeAutospacing="0" w:after="0" w:afterAutospacing="0"/>
              <w:rPr>
                <w:color w:val="000000" w:themeColor="text1"/>
                <w:sz w:val="22"/>
                <w:szCs w:val="22"/>
              </w:rPr>
            </w:pPr>
            <w:r w:rsidRPr="00966C9B">
              <w:rPr>
                <w:rFonts w:ascii="Calibri" w:hAnsi="Calibri" w:cs="Calibri"/>
                <w:b/>
                <w:bCs/>
                <w:color w:val="000000" w:themeColor="text1"/>
                <w:sz w:val="22"/>
                <w:szCs w:val="22"/>
              </w:rPr>
              <w:t xml:space="preserve">Pupils </w:t>
            </w:r>
            <w:r w:rsidR="00D90495" w:rsidRPr="00966C9B">
              <w:rPr>
                <w:rFonts w:ascii="Calibri" w:hAnsi="Calibri" w:cs="Calibri"/>
                <w:b/>
                <w:bCs/>
                <w:color w:val="000000" w:themeColor="text1"/>
                <w:sz w:val="22"/>
                <w:szCs w:val="22"/>
              </w:rPr>
              <w:t>will</w:t>
            </w:r>
            <w:r w:rsidRPr="00966C9B">
              <w:rPr>
                <w:rFonts w:ascii="Calibri" w:hAnsi="Calibri" w:cs="Calibri"/>
                <w:b/>
                <w:bCs/>
                <w:color w:val="000000" w:themeColor="text1"/>
                <w:sz w:val="22"/>
                <w:szCs w:val="22"/>
              </w:rPr>
              <w:t xml:space="preserve"> have a broad, inclusive Religious Education, including studies of religious communities and non-religious worldviews. </w:t>
            </w:r>
          </w:p>
          <w:p w14:paraId="5E935F35" w14:textId="289B29A5" w:rsidR="0027391C" w:rsidRPr="002F5BE3" w:rsidRDefault="008F329C" w:rsidP="003A6AA1">
            <w:pPr>
              <w:pStyle w:val="NormalWeb"/>
              <w:spacing w:before="0" w:beforeAutospacing="0" w:after="0" w:afterAutospacing="0"/>
              <w:rPr>
                <w:rFonts w:ascii="Calibri" w:hAnsi="Calibri" w:cs="Calibri"/>
                <w:b/>
                <w:bCs/>
                <w:sz w:val="22"/>
                <w:szCs w:val="22"/>
              </w:rPr>
            </w:pPr>
            <w:r w:rsidRPr="002F5BE3">
              <w:rPr>
                <w:rFonts w:ascii="Calibri" w:hAnsi="Calibri" w:cs="Calibri"/>
                <w:sz w:val="22"/>
                <w:szCs w:val="22"/>
              </w:rPr>
              <w:t xml:space="preserve">At all key stages more time </w:t>
            </w:r>
            <w:r w:rsidR="00D90495" w:rsidRPr="002F5BE3">
              <w:rPr>
                <w:rFonts w:ascii="Calibri" w:hAnsi="Calibri" w:cs="Calibri"/>
                <w:sz w:val="22"/>
                <w:szCs w:val="22"/>
              </w:rPr>
              <w:t>will</w:t>
            </w:r>
            <w:r w:rsidRPr="002F5BE3">
              <w:rPr>
                <w:rFonts w:ascii="Calibri" w:hAnsi="Calibri" w:cs="Calibri"/>
                <w:sz w:val="22"/>
                <w:szCs w:val="22"/>
              </w:rPr>
              <w:t xml:space="preserve"> be spent on </w:t>
            </w:r>
            <w:r w:rsidRPr="002F5BE3">
              <w:rPr>
                <w:rFonts w:ascii="Calibri" w:hAnsi="Calibri" w:cs="Calibri"/>
                <w:b/>
                <w:bCs/>
                <w:sz w:val="22"/>
                <w:szCs w:val="22"/>
              </w:rPr>
              <w:t xml:space="preserve">Christianity </w:t>
            </w:r>
            <w:r w:rsidRPr="002F5BE3">
              <w:rPr>
                <w:rFonts w:ascii="Calibri" w:hAnsi="Calibri" w:cs="Calibri"/>
                <w:sz w:val="22"/>
                <w:szCs w:val="22"/>
              </w:rPr>
              <w:t xml:space="preserve">than on any other individual religion or worldview ‘to reflect the fact that the religious traditions in Great Britain are in the main Christian’ (Education Act 1988). </w:t>
            </w:r>
            <w:r w:rsidRPr="002F5BE3">
              <w:rPr>
                <w:rFonts w:ascii="Calibri" w:hAnsi="Calibri" w:cs="Calibri"/>
                <w:b/>
                <w:bCs/>
                <w:sz w:val="22"/>
                <w:szCs w:val="22"/>
              </w:rPr>
              <w:t xml:space="preserve">Principal religions </w:t>
            </w:r>
            <w:r w:rsidRPr="002F5BE3">
              <w:rPr>
                <w:rFonts w:ascii="Calibri" w:hAnsi="Calibri" w:cs="Calibri"/>
                <w:sz w:val="22"/>
                <w:szCs w:val="22"/>
              </w:rPr>
              <w:t xml:space="preserve">represented in Great Britain are usually regarded as: </w:t>
            </w:r>
            <w:r w:rsidRPr="002F5BE3">
              <w:rPr>
                <w:rFonts w:ascii="Calibri" w:hAnsi="Calibri" w:cs="Calibri"/>
                <w:b/>
                <w:bCs/>
                <w:sz w:val="22"/>
                <w:szCs w:val="22"/>
              </w:rPr>
              <w:t xml:space="preserve">Buddhism, Islam, Judaism, Sanatana Dharma (Hinduism), Sikhi </w:t>
            </w:r>
          </w:p>
          <w:p w14:paraId="639964C6" w14:textId="77777777" w:rsidR="003A6AA1" w:rsidRPr="003A6AA1" w:rsidRDefault="003A6AA1" w:rsidP="003A6AA1">
            <w:pPr>
              <w:pStyle w:val="NormalWeb"/>
              <w:spacing w:before="0" w:beforeAutospacing="0" w:after="0" w:afterAutospacing="0"/>
            </w:pPr>
          </w:p>
          <w:p w14:paraId="09EA04F4" w14:textId="2AE417CE" w:rsidR="00AF5E64" w:rsidRDefault="00074579" w:rsidP="00292423">
            <w:pPr>
              <w:pStyle w:val="NormalWeb"/>
              <w:spacing w:before="0" w:beforeAutospacing="0" w:after="0" w:afterAutospacing="0"/>
              <w:rPr>
                <w:rFonts w:asciiTheme="minorHAnsi" w:hAnsiTheme="minorHAnsi" w:cstheme="minorHAnsi"/>
                <w:b/>
                <w:bCs/>
                <w:color w:val="700070"/>
                <w:sz w:val="22"/>
                <w:szCs w:val="22"/>
                <w:u w:val="single"/>
              </w:rPr>
            </w:pPr>
            <w:r w:rsidRPr="00280A14">
              <w:rPr>
                <w:rFonts w:asciiTheme="minorHAnsi" w:hAnsiTheme="minorHAnsi" w:cstheme="minorHAnsi"/>
                <w:b/>
                <w:bCs/>
                <w:color w:val="F49100"/>
                <w:sz w:val="22"/>
                <w:szCs w:val="22"/>
                <w:u w:val="single"/>
              </w:rPr>
              <w:t>Theology</w:t>
            </w:r>
            <w:r w:rsidR="00AF5E64">
              <w:rPr>
                <w:rFonts w:asciiTheme="minorHAnsi" w:hAnsiTheme="minorHAnsi" w:cstheme="minorHAnsi"/>
                <w:b/>
                <w:bCs/>
                <w:color w:val="700070"/>
                <w:sz w:val="22"/>
                <w:szCs w:val="22"/>
                <w:u w:val="single"/>
              </w:rPr>
              <w:t xml:space="preserve"> </w:t>
            </w:r>
          </w:p>
          <w:p w14:paraId="30A04E6A" w14:textId="12750EC2" w:rsidR="000303DA" w:rsidRPr="00915139" w:rsidRDefault="00AF5E64" w:rsidP="00915139">
            <w:pPr>
              <w:pStyle w:val="NormalWeb"/>
              <w:spacing w:before="0" w:beforeAutospacing="0" w:after="0" w:afterAutospacing="0"/>
              <w:ind w:left="1162"/>
              <w:rPr>
                <w:rFonts w:asciiTheme="minorHAnsi" w:hAnsiTheme="minorHAnsi" w:cstheme="minorHAnsi"/>
                <w:sz w:val="22"/>
                <w:szCs w:val="22"/>
              </w:rPr>
            </w:pPr>
            <w:r w:rsidRPr="00AC2E1C">
              <w:rPr>
                <w:rFonts w:asciiTheme="minorHAnsi" w:hAnsiTheme="minorHAnsi" w:cstheme="minorHAnsi"/>
                <w:noProof/>
                <w:sz w:val="22"/>
                <w:szCs w:val="22"/>
              </w:rPr>
              <w:drawing>
                <wp:anchor distT="0" distB="0" distL="114300" distR="114300" simplePos="0" relativeHeight="251657291" behindDoc="0" locked="0" layoutInCell="1" allowOverlap="1" wp14:anchorId="4A950136" wp14:editId="18B166C3">
                  <wp:simplePos x="0" y="0"/>
                  <wp:positionH relativeFrom="column">
                    <wp:posOffset>32567</wp:posOffset>
                  </wp:positionH>
                  <wp:positionV relativeFrom="paragraph">
                    <wp:posOffset>84455</wp:posOffset>
                  </wp:positionV>
                  <wp:extent cx="470780" cy="539463"/>
                  <wp:effectExtent l="0" t="0" r="0" b="0"/>
                  <wp:wrapNone/>
                  <wp:docPr id="2055" name="Picture 2055" descr="World Religion Religious Symbol Clip Art, PNG, 1397x1600px, World,  Christian Cross, Christianity, Emoticon, Freedom Of Reli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ld Religion Religious Symbol Clip Art, PNG, 1397x1600px, World,  Christian Cross, Christianity, Emoticon, Freedom Of Relig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0780" cy="5394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E1C">
              <w:rPr>
                <w:rFonts w:asciiTheme="minorHAnsi" w:hAnsiTheme="minorHAnsi" w:cstheme="minorHAnsi"/>
                <w:color w:val="000000" w:themeColor="text1"/>
                <w:sz w:val="22"/>
                <w:szCs w:val="22"/>
              </w:rPr>
              <w:t xml:space="preserve">Theology is about believing, asking </w:t>
            </w:r>
            <w:r w:rsidR="00E20C73" w:rsidRPr="00AC2E1C">
              <w:rPr>
                <w:rFonts w:asciiTheme="minorHAnsi" w:hAnsiTheme="minorHAnsi" w:cstheme="minorHAnsi"/>
                <w:color w:val="000000" w:themeColor="text1"/>
                <w:sz w:val="22"/>
                <w:szCs w:val="22"/>
              </w:rPr>
              <w:t>questions about the concept and nature of god, where beliefs come from and about sources of authority and influence.</w:t>
            </w:r>
            <w:r w:rsidR="00EA3179" w:rsidRPr="00AC2E1C">
              <w:rPr>
                <w:rFonts w:asciiTheme="minorHAnsi" w:hAnsiTheme="minorHAnsi" w:cstheme="minorHAnsi"/>
                <w:color w:val="000000" w:themeColor="text1"/>
                <w:sz w:val="22"/>
                <w:szCs w:val="22"/>
              </w:rPr>
              <w:t xml:space="preserve"> </w:t>
            </w:r>
            <w:r w:rsidR="00B34DA6">
              <w:rPr>
                <w:rFonts w:asciiTheme="minorHAnsi" w:hAnsiTheme="minorHAnsi" w:cstheme="minorHAnsi"/>
                <w:color w:val="000000" w:themeColor="text1"/>
                <w:sz w:val="22"/>
                <w:szCs w:val="22"/>
              </w:rPr>
              <w:t>Pupils</w:t>
            </w:r>
            <w:r w:rsidR="00EA3179" w:rsidRPr="00AC2E1C">
              <w:rPr>
                <w:rFonts w:asciiTheme="minorHAnsi" w:hAnsiTheme="minorHAnsi" w:cstheme="minorHAnsi"/>
                <w:color w:val="000000" w:themeColor="text1"/>
                <w:sz w:val="22"/>
                <w:szCs w:val="22"/>
              </w:rPr>
              <w:t xml:space="preserve"> will be given </w:t>
            </w:r>
            <w:r w:rsidR="00EA3179" w:rsidRPr="00AC2E1C">
              <w:rPr>
                <w:rFonts w:ascii="Calibri" w:hAnsi="Calibri" w:cs="Calibri"/>
                <w:sz w:val="22"/>
                <w:szCs w:val="22"/>
              </w:rPr>
              <w:t xml:space="preserve">opportunities to think about the beliefs and concepts underpinning different faiths, and where those beliefs come from. </w:t>
            </w:r>
            <w:r w:rsidR="00CA576E" w:rsidRPr="00AC2E1C">
              <w:rPr>
                <w:rFonts w:ascii="Calibri" w:hAnsi="Calibri" w:cs="Calibri"/>
                <w:sz w:val="22"/>
                <w:szCs w:val="22"/>
              </w:rPr>
              <w:t>C</w:t>
            </w:r>
            <w:r w:rsidR="00EA3179" w:rsidRPr="00AC2E1C">
              <w:rPr>
                <w:rFonts w:ascii="Calibri" w:hAnsi="Calibri" w:cs="Calibri"/>
                <w:sz w:val="22"/>
                <w:szCs w:val="22"/>
              </w:rPr>
              <w:t xml:space="preserve">onsideration </w:t>
            </w:r>
            <w:r w:rsidR="00941A83">
              <w:rPr>
                <w:rFonts w:ascii="Calibri" w:hAnsi="Calibri" w:cs="Calibri"/>
                <w:sz w:val="22"/>
                <w:szCs w:val="22"/>
              </w:rPr>
              <w:t>will</w:t>
            </w:r>
            <w:r w:rsidR="00EA3179" w:rsidRPr="00AC2E1C">
              <w:rPr>
                <w:rFonts w:ascii="Calibri" w:hAnsi="Calibri" w:cs="Calibri"/>
                <w:sz w:val="22"/>
                <w:szCs w:val="22"/>
              </w:rPr>
              <w:t xml:space="preserve"> be given to how beliefs may have changed over time, and are similar and different both within a faith and across different faiths. In addition, it considers how these beliefs and concepts provide a framework for understanding life, the universe and everything </w:t>
            </w:r>
            <w:r w:rsidR="00E20C73" w:rsidRPr="00AC2E1C">
              <w:rPr>
                <w:rFonts w:asciiTheme="minorHAnsi" w:hAnsiTheme="minorHAnsi" w:cstheme="minorHAnsi"/>
                <w:color w:val="000000" w:themeColor="text1"/>
                <w:sz w:val="22"/>
                <w:szCs w:val="22"/>
              </w:rPr>
              <w:t xml:space="preserve"> </w:t>
            </w:r>
          </w:p>
          <w:p w14:paraId="2F747145" w14:textId="65D4D29A" w:rsidR="00754445" w:rsidRDefault="00A83D72" w:rsidP="00292423">
            <w:pPr>
              <w:pStyle w:val="NormalWeb"/>
              <w:spacing w:before="0" w:beforeAutospacing="0" w:after="0" w:afterAutospacing="0"/>
              <w:rPr>
                <w:rFonts w:asciiTheme="minorHAnsi" w:hAnsiTheme="minorHAnsi" w:cstheme="minorHAnsi"/>
                <w:b/>
                <w:bCs/>
                <w:color w:val="700070"/>
                <w:sz w:val="22"/>
                <w:szCs w:val="22"/>
                <w:u w:val="single"/>
              </w:rPr>
            </w:pPr>
            <w:r w:rsidRPr="00A83D72">
              <w:rPr>
                <w:rFonts w:asciiTheme="minorHAnsi" w:hAnsiTheme="minorHAnsi" w:cstheme="minorHAnsi"/>
                <w:b/>
                <w:bCs/>
                <w:color w:val="700070"/>
                <w:sz w:val="22"/>
                <w:szCs w:val="22"/>
                <w:u w:val="single"/>
              </w:rPr>
              <w:t>Philosophy</w:t>
            </w:r>
          </w:p>
          <w:p w14:paraId="6FC1322E" w14:textId="15754777" w:rsidR="003F36AE" w:rsidRPr="00915139" w:rsidRDefault="007C0764" w:rsidP="00915139">
            <w:pPr>
              <w:pStyle w:val="NormalWeb"/>
              <w:spacing w:before="0" w:beforeAutospacing="0" w:after="0" w:afterAutospacing="0"/>
              <w:ind w:left="1162"/>
              <w:rPr>
                <w:sz w:val="22"/>
                <w:szCs w:val="22"/>
              </w:rPr>
            </w:pPr>
            <w:r w:rsidRPr="003F36AE">
              <w:rPr>
                <w:rFonts w:asciiTheme="minorHAnsi" w:hAnsiTheme="minorHAnsi" w:cstheme="minorHAnsi"/>
                <w:noProof/>
                <w:sz w:val="22"/>
                <w:szCs w:val="22"/>
              </w:rPr>
              <w:lastRenderedPageBreak/>
              <w:drawing>
                <wp:anchor distT="0" distB="0" distL="114300" distR="114300" simplePos="0" relativeHeight="251657292" behindDoc="0" locked="0" layoutInCell="1" allowOverlap="1" wp14:anchorId="18E9CBBB" wp14:editId="68C0100B">
                  <wp:simplePos x="0" y="0"/>
                  <wp:positionH relativeFrom="column">
                    <wp:posOffset>5080</wp:posOffset>
                  </wp:positionH>
                  <wp:positionV relativeFrom="paragraph">
                    <wp:posOffset>135783</wp:posOffset>
                  </wp:positionV>
                  <wp:extent cx="497696" cy="490619"/>
                  <wp:effectExtent l="0" t="0" r="0" b="5080"/>
                  <wp:wrapNone/>
                  <wp:docPr id="2056" name="Picture 2056" descr="Philosophy Logo - Company Philosophy | Full Size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osophy Logo - Company Philosophy | Full Size PNG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7696" cy="490619"/>
                          </a:xfrm>
                          <a:prstGeom prst="rect">
                            <a:avLst/>
                          </a:prstGeom>
                          <a:noFill/>
                          <a:ln>
                            <a:noFill/>
                          </a:ln>
                        </pic:spPr>
                      </pic:pic>
                    </a:graphicData>
                  </a:graphic>
                  <wp14:sizeRelH relativeFrom="page">
                    <wp14:pctWidth>0</wp14:pctWidth>
                  </wp14:sizeRelH>
                  <wp14:sizeRelV relativeFrom="page">
                    <wp14:pctHeight>0</wp14:pctHeight>
                  </wp14:sizeRelV>
                </wp:anchor>
              </w:drawing>
            </w:r>
            <w:r w:rsidR="00C71A6E" w:rsidRPr="003F36AE">
              <w:rPr>
                <w:rFonts w:asciiTheme="minorHAnsi" w:hAnsiTheme="minorHAnsi" w:cstheme="minorHAnsi"/>
                <w:color w:val="000000" w:themeColor="text1"/>
                <w:sz w:val="22"/>
                <w:szCs w:val="22"/>
              </w:rPr>
              <w:t xml:space="preserve">Philosophy is about thinking, asking questions about morality and ethics, about the nature </w:t>
            </w:r>
            <w:r w:rsidR="00BC7474" w:rsidRPr="003F36AE">
              <w:rPr>
                <w:rFonts w:asciiTheme="minorHAnsi" w:hAnsiTheme="minorHAnsi" w:cstheme="minorHAnsi"/>
                <w:color w:val="000000" w:themeColor="text1"/>
                <w:sz w:val="22"/>
                <w:szCs w:val="22"/>
              </w:rPr>
              <w:t>of reality and what it means to be human.</w:t>
            </w:r>
            <w:r w:rsidR="00AC4318" w:rsidRPr="003F36AE">
              <w:rPr>
                <w:rFonts w:asciiTheme="minorHAnsi" w:hAnsiTheme="minorHAnsi" w:cstheme="minorHAnsi"/>
                <w:color w:val="000000" w:themeColor="text1"/>
                <w:sz w:val="22"/>
                <w:szCs w:val="22"/>
              </w:rPr>
              <w:t xml:space="preserve"> </w:t>
            </w:r>
            <w:r w:rsidR="002964D8" w:rsidRPr="003F36AE">
              <w:rPr>
                <w:rFonts w:ascii="Calibri" w:hAnsi="Calibri" w:cs="Calibri"/>
                <w:sz w:val="22"/>
                <w:szCs w:val="22"/>
              </w:rPr>
              <w:t xml:space="preserve">Using philosophy helps pupils to understand how and why people do certain things and how to live a good life. Through engaging with philosophical questions and reflecting on different responses, pupils will develop their powers to reason, to engage in dialogue and discussion, to deepen understanding about belief, about truth and what is real, about what it means to be good or evil, right or wrong. </w:t>
            </w:r>
          </w:p>
          <w:p w14:paraId="2F678F08" w14:textId="38B0BFF7" w:rsidR="00754445" w:rsidRPr="00280A14" w:rsidRDefault="00A83D72" w:rsidP="00A83D72">
            <w:pPr>
              <w:rPr>
                <w:rFonts w:cstheme="minorHAnsi"/>
                <w:b/>
                <w:bCs/>
                <w:color w:val="00B050"/>
                <w:u w:val="single"/>
              </w:rPr>
            </w:pPr>
            <w:r w:rsidRPr="00280A14">
              <w:rPr>
                <w:rFonts w:cstheme="minorHAnsi"/>
                <w:b/>
                <w:bCs/>
                <w:color w:val="00B050"/>
                <w:u w:val="single"/>
              </w:rPr>
              <w:t>Social Sciences</w:t>
            </w:r>
          </w:p>
          <w:p w14:paraId="3D4C4850" w14:textId="77777777" w:rsidR="00B42628" w:rsidRPr="005924B8" w:rsidRDefault="00BC7474" w:rsidP="005924B8">
            <w:pPr>
              <w:pStyle w:val="NormalWeb"/>
              <w:spacing w:before="0" w:beforeAutospacing="0" w:after="0" w:afterAutospacing="0"/>
              <w:ind w:left="1162"/>
              <w:rPr>
                <w:rFonts w:asciiTheme="minorHAnsi" w:hAnsiTheme="minorHAnsi" w:cstheme="minorHAnsi"/>
                <w:sz w:val="22"/>
                <w:szCs w:val="22"/>
              </w:rPr>
            </w:pPr>
            <w:r w:rsidRPr="005924B8">
              <w:rPr>
                <w:rFonts w:asciiTheme="minorHAnsi" w:hAnsiTheme="minorHAnsi" w:cstheme="minorHAnsi"/>
                <w:noProof/>
                <w:sz w:val="22"/>
                <w:szCs w:val="22"/>
              </w:rPr>
              <w:drawing>
                <wp:anchor distT="0" distB="0" distL="114300" distR="114300" simplePos="0" relativeHeight="251657293" behindDoc="0" locked="0" layoutInCell="1" allowOverlap="1" wp14:anchorId="497740D6" wp14:editId="2B346198">
                  <wp:simplePos x="0" y="0"/>
                  <wp:positionH relativeFrom="column">
                    <wp:posOffset>31750</wp:posOffset>
                  </wp:positionH>
                  <wp:positionV relativeFrom="paragraph">
                    <wp:posOffset>53774</wp:posOffset>
                  </wp:positionV>
                  <wp:extent cx="533652" cy="533652"/>
                  <wp:effectExtent l="0" t="0" r="0" b="0"/>
                  <wp:wrapNone/>
                  <wp:docPr id="2057" name="Picture 2057" descr="Uploa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pload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652" cy="533652"/>
                          </a:xfrm>
                          <a:prstGeom prst="rect">
                            <a:avLst/>
                          </a:prstGeom>
                          <a:noFill/>
                          <a:ln>
                            <a:noFill/>
                          </a:ln>
                        </pic:spPr>
                      </pic:pic>
                    </a:graphicData>
                  </a:graphic>
                  <wp14:sizeRelH relativeFrom="page">
                    <wp14:pctWidth>0</wp14:pctWidth>
                  </wp14:sizeRelH>
                  <wp14:sizeRelV relativeFrom="page">
                    <wp14:pctHeight>0</wp14:pctHeight>
                  </wp14:sizeRelV>
                </wp:anchor>
              </w:drawing>
            </w:r>
            <w:r w:rsidR="00142927" w:rsidRPr="005924B8">
              <w:rPr>
                <w:rFonts w:asciiTheme="minorHAnsi" w:hAnsiTheme="minorHAnsi" w:cstheme="minorHAnsi"/>
                <w:color w:val="000000" w:themeColor="text1"/>
                <w:sz w:val="22"/>
                <w:szCs w:val="22"/>
              </w:rPr>
              <w:t xml:space="preserve">Social sciences are about living, asking questions about the influence of religions and beliefs </w:t>
            </w:r>
            <w:r w:rsidR="00ED3A74" w:rsidRPr="005924B8">
              <w:rPr>
                <w:rFonts w:asciiTheme="minorHAnsi" w:hAnsiTheme="minorHAnsi" w:cstheme="minorHAnsi"/>
                <w:color w:val="000000" w:themeColor="text1"/>
                <w:sz w:val="22"/>
                <w:szCs w:val="22"/>
              </w:rPr>
              <w:t>on individuals, communities, culture and how people live their lives.</w:t>
            </w:r>
            <w:r w:rsidR="00B42628" w:rsidRPr="005924B8">
              <w:rPr>
                <w:rFonts w:asciiTheme="minorHAnsi" w:hAnsiTheme="minorHAnsi" w:cstheme="minorHAnsi"/>
                <w:color w:val="000000" w:themeColor="text1"/>
                <w:sz w:val="22"/>
                <w:szCs w:val="22"/>
              </w:rPr>
              <w:t xml:space="preserve"> </w:t>
            </w:r>
            <w:r w:rsidR="00B42628" w:rsidRPr="005924B8">
              <w:rPr>
                <w:rFonts w:asciiTheme="minorHAnsi" w:hAnsiTheme="minorHAnsi" w:cstheme="minorHAnsi"/>
                <w:sz w:val="22"/>
                <w:szCs w:val="22"/>
              </w:rPr>
              <w:t>U</w:t>
            </w:r>
            <w:r w:rsidR="00B42628" w:rsidRPr="005924B8">
              <w:rPr>
                <w:rFonts w:asciiTheme="minorHAnsi" w:hAnsiTheme="minorHAnsi" w:cstheme="minorHAnsi"/>
                <w:color w:val="353A3D"/>
                <w:sz w:val="22"/>
                <w:szCs w:val="22"/>
              </w:rPr>
              <w:t xml:space="preserve">sing the discipline of Social Sciences to investigate the impact of religious belief and practice in different cultures and societies, pupils will develop an appreciation of the diversity of religious traditions and the way religious beliefs are expressed through, for example, the arts. They will explore personal and community rituals and celebrations in religions and other worldviews and consider the impact of these on individuals and communities. </w:t>
            </w:r>
          </w:p>
          <w:p w14:paraId="00F52D68" w14:textId="3E168EFE" w:rsidR="00754445" w:rsidRPr="00994072" w:rsidRDefault="00754445" w:rsidP="00ED3A74"/>
        </w:tc>
      </w:tr>
    </w:tbl>
    <w:p w14:paraId="155EF52C" w14:textId="76F04F3B" w:rsidR="008B6592" w:rsidRDefault="008B6592">
      <w:r>
        <w:lastRenderedPageBreak/>
        <w:br w:type="page"/>
      </w:r>
    </w:p>
    <w:tbl>
      <w:tblPr>
        <w:tblW w:w="14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3"/>
        <w:gridCol w:w="6379"/>
        <w:gridCol w:w="6518"/>
      </w:tblGrid>
      <w:tr w:rsidR="006D183E" w:rsidRPr="00F1053B" w14:paraId="77CB7DC9" w14:textId="77777777" w:rsidTr="006D183E">
        <w:tc>
          <w:tcPr>
            <w:tcW w:w="1833" w:type="dxa"/>
            <w:shd w:val="clear" w:color="auto" w:fill="D5DCE4"/>
            <w:tcMar>
              <w:top w:w="100" w:type="dxa"/>
              <w:left w:w="100" w:type="dxa"/>
              <w:bottom w:w="100" w:type="dxa"/>
              <w:right w:w="100" w:type="dxa"/>
            </w:tcMar>
          </w:tcPr>
          <w:p w14:paraId="60853214" w14:textId="77777777" w:rsidR="006D183E" w:rsidRPr="00F1053B" w:rsidRDefault="006D183E" w:rsidP="006D183E">
            <w:pPr>
              <w:widowControl w:val="0"/>
              <w:pBdr>
                <w:top w:val="nil"/>
                <w:left w:val="nil"/>
                <w:bottom w:val="nil"/>
                <w:right w:val="nil"/>
                <w:between w:val="nil"/>
              </w:pBdr>
              <w:spacing w:after="0" w:line="240" w:lineRule="auto"/>
              <w:rPr>
                <w:rFonts w:ascii="Calibri" w:eastAsia="Calibri" w:hAnsi="Calibri" w:cs="Calibri"/>
                <w:b/>
                <w:sz w:val="24"/>
                <w:szCs w:val="24"/>
              </w:rPr>
            </w:pPr>
            <w:r w:rsidRPr="00F1053B">
              <w:rPr>
                <w:rFonts w:ascii="Calibri" w:eastAsia="Calibri" w:hAnsi="Calibri" w:cs="Calibri"/>
                <w:b/>
                <w:sz w:val="24"/>
                <w:szCs w:val="24"/>
              </w:rPr>
              <w:lastRenderedPageBreak/>
              <w:t xml:space="preserve">Y1 </w:t>
            </w:r>
          </w:p>
          <w:p w14:paraId="70DF1EFA" w14:textId="77777777" w:rsidR="006D183E" w:rsidRPr="00F1053B" w:rsidRDefault="006D183E" w:rsidP="006D183E">
            <w:pPr>
              <w:widowControl w:val="0"/>
              <w:pBdr>
                <w:top w:val="nil"/>
                <w:left w:val="nil"/>
                <w:bottom w:val="nil"/>
                <w:right w:val="nil"/>
                <w:between w:val="nil"/>
              </w:pBdr>
              <w:spacing w:after="0" w:line="240" w:lineRule="auto"/>
              <w:rPr>
                <w:rFonts w:ascii="Calibri" w:eastAsia="Calibri" w:hAnsi="Calibri" w:cs="Calibri"/>
                <w:b/>
                <w:sz w:val="24"/>
                <w:szCs w:val="24"/>
              </w:rPr>
            </w:pPr>
            <w:r w:rsidRPr="00F1053B">
              <w:rPr>
                <w:rFonts w:ascii="Calibri" w:eastAsia="Calibri" w:hAnsi="Calibri" w:cs="Calibri"/>
                <w:b/>
                <w:sz w:val="24"/>
                <w:szCs w:val="24"/>
              </w:rPr>
              <w:t xml:space="preserve">Units of learning </w:t>
            </w:r>
          </w:p>
        </w:tc>
        <w:tc>
          <w:tcPr>
            <w:tcW w:w="6379" w:type="dxa"/>
            <w:shd w:val="clear" w:color="auto" w:fill="D5DCE4"/>
            <w:tcMar>
              <w:top w:w="100" w:type="dxa"/>
              <w:left w:w="100" w:type="dxa"/>
              <w:bottom w:w="100" w:type="dxa"/>
              <w:right w:w="100" w:type="dxa"/>
            </w:tcMar>
          </w:tcPr>
          <w:p w14:paraId="3AB4445F" w14:textId="77777777" w:rsidR="006D183E" w:rsidRPr="00F1053B" w:rsidRDefault="006D183E" w:rsidP="006D183E">
            <w:pPr>
              <w:widowControl w:val="0"/>
              <w:pBdr>
                <w:top w:val="nil"/>
                <w:left w:val="nil"/>
                <w:bottom w:val="nil"/>
                <w:right w:val="nil"/>
                <w:between w:val="nil"/>
              </w:pBdr>
              <w:spacing w:after="0" w:line="240" w:lineRule="auto"/>
              <w:rPr>
                <w:rFonts w:ascii="Calibri" w:eastAsia="Calibri" w:hAnsi="Calibri" w:cs="Calibri"/>
                <w:b/>
                <w:sz w:val="24"/>
                <w:szCs w:val="24"/>
              </w:rPr>
            </w:pPr>
            <w:r w:rsidRPr="00F1053B">
              <w:rPr>
                <w:rFonts w:ascii="Calibri" w:eastAsia="Calibri" w:hAnsi="Calibri" w:cs="Calibri"/>
                <w:b/>
                <w:sz w:val="24"/>
                <w:szCs w:val="24"/>
              </w:rPr>
              <w:t>Essential core knowledge, skills and understanding</w:t>
            </w:r>
          </w:p>
          <w:p w14:paraId="30AFCB8D" w14:textId="77777777" w:rsidR="006D183E" w:rsidRPr="00F1053B" w:rsidRDefault="006D183E" w:rsidP="006D183E">
            <w:pPr>
              <w:widowControl w:val="0"/>
              <w:pBdr>
                <w:top w:val="nil"/>
                <w:left w:val="nil"/>
                <w:bottom w:val="nil"/>
                <w:right w:val="nil"/>
                <w:between w:val="nil"/>
              </w:pBdr>
              <w:spacing w:after="0" w:line="240" w:lineRule="auto"/>
              <w:jc w:val="right"/>
              <w:rPr>
                <w:rFonts w:ascii="Calibri" w:eastAsia="Calibri" w:hAnsi="Calibri" w:cs="Calibri"/>
                <w:b/>
                <w:color w:val="00B050"/>
                <w:sz w:val="24"/>
                <w:szCs w:val="24"/>
              </w:rPr>
            </w:pPr>
            <w:r w:rsidRPr="00F1053B">
              <w:rPr>
                <w:rFonts w:ascii="Calibri" w:eastAsia="Calibri" w:hAnsi="Calibri" w:cs="Calibri"/>
                <w:b/>
                <w:color w:val="FF9900"/>
                <w:sz w:val="24"/>
                <w:szCs w:val="24"/>
              </w:rPr>
              <w:t>Theology</w:t>
            </w:r>
            <w:r w:rsidRPr="00F1053B">
              <w:rPr>
                <w:rFonts w:ascii="Calibri" w:eastAsia="Calibri" w:hAnsi="Calibri" w:cs="Calibri"/>
                <w:b/>
                <w:sz w:val="24"/>
                <w:szCs w:val="24"/>
              </w:rPr>
              <w:t>-</w:t>
            </w:r>
            <w:r w:rsidRPr="00F1053B">
              <w:rPr>
                <w:rFonts w:ascii="Calibri" w:eastAsia="Calibri" w:hAnsi="Calibri" w:cs="Calibri"/>
                <w:b/>
                <w:color w:val="7030A0"/>
                <w:sz w:val="24"/>
                <w:szCs w:val="24"/>
              </w:rPr>
              <w:t>Philosophy</w:t>
            </w:r>
            <w:r w:rsidRPr="00F1053B">
              <w:rPr>
                <w:rFonts w:ascii="Calibri" w:eastAsia="Calibri" w:hAnsi="Calibri" w:cs="Calibri"/>
                <w:b/>
                <w:sz w:val="24"/>
                <w:szCs w:val="24"/>
              </w:rPr>
              <w:t>-</w:t>
            </w:r>
            <w:r w:rsidRPr="00F1053B">
              <w:rPr>
                <w:rFonts w:ascii="Calibri" w:eastAsia="Calibri" w:hAnsi="Calibri" w:cs="Calibri"/>
                <w:b/>
                <w:color w:val="00B050"/>
                <w:sz w:val="24"/>
                <w:szCs w:val="24"/>
              </w:rPr>
              <w:t>Social sciences</w:t>
            </w:r>
          </w:p>
        </w:tc>
        <w:tc>
          <w:tcPr>
            <w:tcW w:w="6518" w:type="dxa"/>
            <w:shd w:val="clear" w:color="auto" w:fill="D5DCE4"/>
            <w:tcMar>
              <w:top w:w="100" w:type="dxa"/>
              <w:left w:w="100" w:type="dxa"/>
              <w:bottom w:w="100" w:type="dxa"/>
              <w:right w:w="100" w:type="dxa"/>
            </w:tcMar>
          </w:tcPr>
          <w:p w14:paraId="6320AE4C" w14:textId="77777777" w:rsidR="006D183E" w:rsidRPr="00F1053B" w:rsidRDefault="006D183E" w:rsidP="006D183E">
            <w:pPr>
              <w:widowControl w:val="0"/>
              <w:pBdr>
                <w:top w:val="nil"/>
                <w:left w:val="nil"/>
                <w:bottom w:val="nil"/>
                <w:right w:val="nil"/>
                <w:between w:val="nil"/>
              </w:pBdr>
              <w:spacing w:after="0" w:line="240" w:lineRule="auto"/>
              <w:rPr>
                <w:rFonts w:ascii="Calibri" w:eastAsia="Calibri" w:hAnsi="Calibri" w:cs="Calibri"/>
                <w:b/>
                <w:sz w:val="24"/>
                <w:szCs w:val="24"/>
              </w:rPr>
            </w:pPr>
            <w:r w:rsidRPr="00F1053B">
              <w:rPr>
                <w:rFonts w:ascii="Calibri" w:eastAsia="Calibri" w:hAnsi="Calibri" w:cs="Calibri"/>
                <w:b/>
                <w:sz w:val="24"/>
                <w:szCs w:val="24"/>
              </w:rPr>
              <w:t xml:space="preserve">These contribute to the following </w:t>
            </w:r>
            <w:r w:rsidRPr="00F1053B">
              <w:rPr>
                <w:rFonts w:ascii="Calibri" w:eastAsia="Calibri" w:hAnsi="Calibri" w:cs="Calibri"/>
                <w:b/>
                <w:color w:val="7030A0"/>
                <w:sz w:val="24"/>
                <w:szCs w:val="24"/>
              </w:rPr>
              <w:t>End of Key Stage</w:t>
            </w:r>
            <w:r w:rsidRPr="00F1053B">
              <w:rPr>
                <w:rFonts w:ascii="Calibri" w:eastAsia="Calibri" w:hAnsi="Calibri" w:cs="Calibri"/>
                <w:b/>
                <w:sz w:val="24"/>
                <w:szCs w:val="24"/>
              </w:rPr>
              <w:t xml:space="preserve"> statements</w:t>
            </w:r>
          </w:p>
        </w:tc>
      </w:tr>
      <w:tr w:rsidR="006D183E" w:rsidRPr="00F1053B" w14:paraId="310446CB" w14:textId="77777777" w:rsidTr="005703ED">
        <w:tc>
          <w:tcPr>
            <w:tcW w:w="1833" w:type="dxa"/>
            <w:shd w:val="clear" w:color="auto" w:fill="auto"/>
            <w:tcMar>
              <w:top w:w="100" w:type="dxa"/>
              <w:left w:w="100" w:type="dxa"/>
              <w:bottom w:w="100" w:type="dxa"/>
              <w:right w:w="100" w:type="dxa"/>
            </w:tcMar>
          </w:tcPr>
          <w:p w14:paraId="54A5829A" w14:textId="77777777" w:rsidR="006D183E" w:rsidRPr="00F1053B" w:rsidRDefault="006D183E" w:rsidP="006D183E">
            <w:pPr>
              <w:widowControl w:val="0"/>
              <w:pBdr>
                <w:top w:val="nil"/>
                <w:left w:val="nil"/>
                <w:bottom w:val="nil"/>
                <w:right w:val="nil"/>
                <w:between w:val="nil"/>
              </w:pBdr>
              <w:spacing w:after="0" w:line="240" w:lineRule="auto"/>
              <w:rPr>
                <w:rFonts w:ascii="Calibri" w:eastAsia="Calibri" w:hAnsi="Calibri" w:cs="Calibri"/>
                <w:sz w:val="18"/>
                <w:szCs w:val="18"/>
              </w:rPr>
            </w:pPr>
            <w:r w:rsidRPr="00F1053B">
              <w:rPr>
                <w:rFonts w:ascii="Calibri" w:eastAsia="Calibri" w:hAnsi="Calibri" w:cs="Calibri"/>
                <w:sz w:val="18"/>
                <w:szCs w:val="18"/>
              </w:rPr>
              <w:t>1.1</w:t>
            </w:r>
          </w:p>
          <w:p w14:paraId="6C902E13" w14:textId="77777777" w:rsidR="006D183E" w:rsidRPr="00F1053B" w:rsidRDefault="006D183E" w:rsidP="006D183E">
            <w:pPr>
              <w:widowControl w:val="0"/>
              <w:pBdr>
                <w:top w:val="nil"/>
                <w:left w:val="nil"/>
                <w:bottom w:val="nil"/>
                <w:right w:val="nil"/>
                <w:between w:val="nil"/>
              </w:pBdr>
              <w:spacing w:after="0" w:line="240" w:lineRule="auto"/>
              <w:rPr>
                <w:rFonts w:ascii="Calibri" w:eastAsia="Calibri" w:hAnsi="Calibri" w:cs="Calibri"/>
                <w:sz w:val="18"/>
                <w:szCs w:val="18"/>
              </w:rPr>
            </w:pPr>
            <w:r w:rsidRPr="00F1053B">
              <w:rPr>
                <w:rFonts w:ascii="Calibri" w:eastAsia="Calibri" w:hAnsi="Calibri" w:cs="Calibri"/>
                <w:sz w:val="18"/>
                <w:szCs w:val="18"/>
              </w:rPr>
              <w:t xml:space="preserve">Belonging </w:t>
            </w:r>
          </w:p>
        </w:tc>
        <w:tc>
          <w:tcPr>
            <w:tcW w:w="6379" w:type="dxa"/>
            <w:shd w:val="clear" w:color="auto" w:fill="auto"/>
            <w:tcMar>
              <w:top w:w="100" w:type="dxa"/>
              <w:left w:w="100" w:type="dxa"/>
              <w:bottom w:w="100" w:type="dxa"/>
              <w:right w:w="100" w:type="dxa"/>
            </w:tcMar>
          </w:tcPr>
          <w:p w14:paraId="724490D3" w14:textId="77777777" w:rsidR="006D183E" w:rsidRPr="00F1053B" w:rsidRDefault="006D183E" w:rsidP="006D183E">
            <w:pPr>
              <w:widowControl w:val="0"/>
              <w:spacing w:after="0"/>
              <w:rPr>
                <w:rFonts w:ascii="Calibri" w:eastAsia="Calibri" w:hAnsi="Calibri" w:cs="Calibri"/>
                <w:b/>
                <w:color w:val="00B050"/>
                <w:sz w:val="18"/>
                <w:szCs w:val="18"/>
              </w:rPr>
            </w:pPr>
            <w:r w:rsidRPr="00F1053B">
              <w:rPr>
                <w:rFonts w:ascii="Calibri" w:eastAsia="Calibri" w:hAnsi="Calibri" w:cs="Calibri"/>
                <w:b/>
                <w:color w:val="00B050"/>
                <w:sz w:val="18"/>
                <w:szCs w:val="18"/>
              </w:rPr>
              <w:t>Recall some of the symbols, artefacts and rules associated with belonging to a faith group.</w:t>
            </w:r>
          </w:p>
          <w:p w14:paraId="4B74EDA8" w14:textId="77777777" w:rsidR="006D183E" w:rsidRPr="00F1053B" w:rsidRDefault="006D183E" w:rsidP="006D183E">
            <w:pPr>
              <w:widowControl w:val="0"/>
              <w:spacing w:after="0"/>
              <w:rPr>
                <w:rFonts w:ascii="Calibri" w:eastAsia="Calibri" w:hAnsi="Calibri" w:cs="Calibri"/>
                <w:b/>
                <w:color w:val="00B050"/>
                <w:sz w:val="18"/>
                <w:szCs w:val="18"/>
              </w:rPr>
            </w:pPr>
            <w:r w:rsidRPr="00F1053B">
              <w:rPr>
                <w:rFonts w:ascii="Calibri" w:eastAsia="Calibri" w:hAnsi="Calibri" w:cs="Calibri"/>
                <w:b/>
                <w:color w:val="00B050"/>
                <w:sz w:val="18"/>
                <w:szCs w:val="18"/>
              </w:rPr>
              <w:t>Recognise some similarities between faith groups</w:t>
            </w:r>
          </w:p>
          <w:p w14:paraId="5FCE1B5F" w14:textId="77777777" w:rsidR="006D183E" w:rsidRPr="00F1053B" w:rsidRDefault="006D183E" w:rsidP="006D183E">
            <w:pPr>
              <w:widowControl w:val="0"/>
              <w:spacing w:after="0"/>
              <w:rPr>
                <w:rFonts w:ascii="Calibri" w:eastAsia="Calibri" w:hAnsi="Calibri" w:cs="Calibri"/>
                <w:sz w:val="18"/>
                <w:szCs w:val="18"/>
              </w:rPr>
            </w:pPr>
            <w:r w:rsidRPr="00F1053B">
              <w:rPr>
                <w:rFonts w:ascii="Calibri" w:eastAsia="Calibri" w:hAnsi="Calibri" w:cs="Calibri"/>
                <w:b/>
                <w:color w:val="00B050"/>
                <w:sz w:val="18"/>
                <w:szCs w:val="18"/>
              </w:rPr>
              <w:t>Talk about what it means to belong and understand the importance of a promise.</w:t>
            </w:r>
          </w:p>
        </w:tc>
        <w:tc>
          <w:tcPr>
            <w:tcW w:w="6518" w:type="dxa"/>
            <w:shd w:val="clear" w:color="auto" w:fill="auto"/>
            <w:tcMar>
              <w:top w:w="100" w:type="dxa"/>
              <w:left w:w="100" w:type="dxa"/>
              <w:bottom w:w="100" w:type="dxa"/>
              <w:right w:w="100" w:type="dxa"/>
            </w:tcMar>
          </w:tcPr>
          <w:p w14:paraId="00FD0773" w14:textId="77777777" w:rsidR="006D183E" w:rsidRPr="00F1053B" w:rsidRDefault="006D183E" w:rsidP="00744E03">
            <w:pPr>
              <w:widowControl w:val="0"/>
              <w:numPr>
                <w:ilvl w:val="0"/>
                <w:numId w:val="11"/>
              </w:numPr>
              <w:spacing w:line="259" w:lineRule="auto"/>
              <w:contextualSpacing/>
              <w:rPr>
                <w:rFonts w:ascii="Calibri" w:eastAsia="Calibri" w:hAnsi="Calibri" w:cs="Calibri"/>
                <w:sz w:val="18"/>
                <w:szCs w:val="18"/>
              </w:rPr>
            </w:pPr>
            <w:r w:rsidRPr="00F1053B">
              <w:rPr>
                <w:rFonts w:ascii="Calibri" w:eastAsia="Calibri" w:hAnsi="Calibri" w:cs="Calibri"/>
                <w:sz w:val="18"/>
                <w:szCs w:val="18"/>
              </w:rPr>
              <w:t>Describe what happens at festivals, ceremonies and rituals and talk about the beliefs behind them.</w:t>
            </w:r>
          </w:p>
          <w:p w14:paraId="06136487" w14:textId="77777777" w:rsidR="006D183E" w:rsidRPr="00F1053B" w:rsidRDefault="006D183E" w:rsidP="00744E03">
            <w:pPr>
              <w:widowControl w:val="0"/>
              <w:numPr>
                <w:ilvl w:val="0"/>
                <w:numId w:val="11"/>
              </w:numPr>
              <w:spacing w:line="259" w:lineRule="auto"/>
              <w:contextualSpacing/>
              <w:rPr>
                <w:rFonts w:ascii="Calibri" w:eastAsia="Calibri" w:hAnsi="Calibri" w:cs="Calibri"/>
                <w:sz w:val="18"/>
                <w:szCs w:val="18"/>
              </w:rPr>
            </w:pPr>
            <w:r w:rsidRPr="00F1053B">
              <w:rPr>
                <w:rFonts w:ascii="Calibri" w:eastAsia="Calibri" w:hAnsi="Calibri" w:cs="Calibri"/>
                <w:sz w:val="18"/>
                <w:szCs w:val="18"/>
              </w:rPr>
              <w:t>Tell of the ways people express identity in belonging to a faith group and show how they are similar to another faith group.</w:t>
            </w:r>
          </w:p>
        </w:tc>
      </w:tr>
      <w:tr w:rsidR="006D183E" w:rsidRPr="00F1053B" w14:paraId="51A7B586" w14:textId="77777777" w:rsidTr="005703ED">
        <w:tc>
          <w:tcPr>
            <w:tcW w:w="1833" w:type="dxa"/>
            <w:shd w:val="clear" w:color="auto" w:fill="auto"/>
            <w:tcMar>
              <w:top w:w="100" w:type="dxa"/>
              <w:left w:w="100" w:type="dxa"/>
              <w:bottom w:w="100" w:type="dxa"/>
              <w:right w:w="100" w:type="dxa"/>
            </w:tcMar>
          </w:tcPr>
          <w:p w14:paraId="0C1C9E1E" w14:textId="77777777" w:rsidR="006D183E" w:rsidRPr="00F1053B" w:rsidRDefault="006D183E" w:rsidP="006D183E">
            <w:pPr>
              <w:widowControl w:val="0"/>
              <w:pBdr>
                <w:top w:val="nil"/>
                <w:left w:val="nil"/>
                <w:bottom w:val="nil"/>
                <w:right w:val="nil"/>
                <w:between w:val="nil"/>
              </w:pBdr>
              <w:spacing w:after="0" w:line="240" w:lineRule="auto"/>
              <w:rPr>
                <w:rFonts w:ascii="Calibri" w:eastAsia="Calibri" w:hAnsi="Calibri" w:cs="Calibri"/>
                <w:sz w:val="18"/>
                <w:szCs w:val="18"/>
              </w:rPr>
            </w:pPr>
            <w:r w:rsidRPr="00F1053B">
              <w:rPr>
                <w:rFonts w:ascii="Calibri" w:eastAsia="Calibri" w:hAnsi="Calibri" w:cs="Calibri"/>
                <w:sz w:val="18"/>
                <w:szCs w:val="18"/>
              </w:rPr>
              <w:t>1.2</w:t>
            </w:r>
          </w:p>
          <w:p w14:paraId="40EA9A36" w14:textId="77777777" w:rsidR="006D183E" w:rsidRPr="00F1053B" w:rsidRDefault="006D183E" w:rsidP="006D183E">
            <w:pPr>
              <w:widowControl w:val="0"/>
              <w:pBdr>
                <w:top w:val="nil"/>
                <w:left w:val="nil"/>
                <w:bottom w:val="nil"/>
                <w:right w:val="nil"/>
                <w:between w:val="nil"/>
              </w:pBdr>
              <w:spacing w:after="0" w:line="240" w:lineRule="auto"/>
              <w:rPr>
                <w:rFonts w:ascii="Calibri" w:eastAsia="Calibri" w:hAnsi="Calibri" w:cs="Calibri"/>
                <w:sz w:val="18"/>
                <w:szCs w:val="18"/>
              </w:rPr>
            </w:pPr>
            <w:r w:rsidRPr="00F1053B">
              <w:rPr>
                <w:rFonts w:ascii="Calibri" w:eastAsia="Calibri" w:hAnsi="Calibri" w:cs="Calibri"/>
                <w:sz w:val="18"/>
                <w:szCs w:val="18"/>
              </w:rPr>
              <w:t>Worship</w:t>
            </w:r>
          </w:p>
        </w:tc>
        <w:tc>
          <w:tcPr>
            <w:tcW w:w="6379" w:type="dxa"/>
            <w:shd w:val="clear" w:color="auto" w:fill="auto"/>
            <w:tcMar>
              <w:top w:w="100" w:type="dxa"/>
              <w:left w:w="100" w:type="dxa"/>
              <w:bottom w:w="100" w:type="dxa"/>
              <w:right w:w="100" w:type="dxa"/>
            </w:tcMar>
          </w:tcPr>
          <w:p w14:paraId="032AD962" w14:textId="77777777" w:rsidR="006D183E" w:rsidRPr="00F1053B" w:rsidRDefault="006D183E" w:rsidP="006D183E">
            <w:pPr>
              <w:widowControl w:val="0"/>
              <w:spacing w:after="0"/>
              <w:rPr>
                <w:rFonts w:ascii="Calibri" w:eastAsia="Calibri" w:hAnsi="Calibri" w:cs="Calibri"/>
                <w:b/>
                <w:color w:val="00B050"/>
                <w:sz w:val="18"/>
                <w:szCs w:val="18"/>
              </w:rPr>
            </w:pPr>
            <w:r w:rsidRPr="00F1053B">
              <w:rPr>
                <w:rFonts w:ascii="Calibri" w:eastAsia="Calibri" w:hAnsi="Calibri" w:cs="Calibri"/>
                <w:b/>
                <w:color w:val="00B050"/>
                <w:sz w:val="18"/>
                <w:szCs w:val="18"/>
              </w:rPr>
              <w:t>Recall the important features of a place of worship and say how they are used.</w:t>
            </w:r>
          </w:p>
          <w:p w14:paraId="1DE2329C" w14:textId="77777777" w:rsidR="006D183E" w:rsidRPr="00F1053B" w:rsidRDefault="006D183E" w:rsidP="006D183E">
            <w:pPr>
              <w:widowControl w:val="0"/>
              <w:spacing w:after="0"/>
              <w:rPr>
                <w:rFonts w:ascii="Calibri" w:eastAsia="Calibri" w:hAnsi="Calibri" w:cs="Calibri"/>
                <w:b/>
                <w:color w:val="00B050"/>
                <w:sz w:val="18"/>
                <w:szCs w:val="18"/>
              </w:rPr>
            </w:pPr>
            <w:r w:rsidRPr="00F1053B">
              <w:rPr>
                <w:rFonts w:ascii="Calibri" w:eastAsia="Calibri" w:hAnsi="Calibri" w:cs="Calibri"/>
                <w:b/>
                <w:color w:val="00B050"/>
                <w:sz w:val="18"/>
                <w:szCs w:val="18"/>
              </w:rPr>
              <w:t>Say why a local place of worship is important for many people.</w:t>
            </w:r>
          </w:p>
          <w:p w14:paraId="09BC5262" w14:textId="77777777" w:rsidR="006D183E" w:rsidRPr="00F1053B" w:rsidRDefault="006D183E" w:rsidP="006D183E">
            <w:pPr>
              <w:widowControl w:val="0"/>
              <w:spacing w:after="0"/>
              <w:rPr>
                <w:rFonts w:ascii="Calibri" w:eastAsia="Calibri" w:hAnsi="Calibri" w:cs="Calibri"/>
                <w:color w:val="FF9900"/>
                <w:sz w:val="18"/>
                <w:szCs w:val="18"/>
              </w:rPr>
            </w:pPr>
            <w:r w:rsidRPr="00F1053B">
              <w:rPr>
                <w:rFonts w:ascii="Calibri" w:eastAsia="Calibri" w:hAnsi="Calibri" w:cs="Calibri"/>
                <w:b/>
                <w:color w:val="FF9900"/>
                <w:sz w:val="18"/>
                <w:szCs w:val="18"/>
              </w:rPr>
              <w:t>Recognise which holy books are special to different religions.</w:t>
            </w:r>
          </w:p>
        </w:tc>
        <w:tc>
          <w:tcPr>
            <w:tcW w:w="6518" w:type="dxa"/>
            <w:shd w:val="clear" w:color="auto" w:fill="auto"/>
            <w:tcMar>
              <w:top w:w="100" w:type="dxa"/>
              <w:left w:w="100" w:type="dxa"/>
              <w:bottom w:w="100" w:type="dxa"/>
              <w:right w:w="100" w:type="dxa"/>
            </w:tcMar>
          </w:tcPr>
          <w:p w14:paraId="18B13D90" w14:textId="77777777" w:rsidR="006D183E" w:rsidRPr="00F1053B" w:rsidRDefault="006D183E" w:rsidP="00744E03">
            <w:pPr>
              <w:widowControl w:val="0"/>
              <w:numPr>
                <w:ilvl w:val="0"/>
                <w:numId w:val="12"/>
              </w:numPr>
              <w:spacing w:line="259" w:lineRule="auto"/>
              <w:contextualSpacing/>
              <w:rPr>
                <w:rFonts w:ascii="Calibri" w:eastAsia="Calibri" w:hAnsi="Calibri" w:cs="Calibri"/>
                <w:sz w:val="18"/>
                <w:szCs w:val="18"/>
              </w:rPr>
            </w:pPr>
            <w:r w:rsidRPr="00F1053B">
              <w:rPr>
                <w:rFonts w:ascii="Calibri" w:eastAsia="Calibri" w:hAnsi="Calibri" w:cs="Calibri"/>
                <w:sz w:val="18"/>
                <w:szCs w:val="18"/>
              </w:rPr>
              <w:t>Talk about what happens in places of worship and describe how symbols and artefacts are used in each, appreciating some similarities and differences.</w:t>
            </w:r>
          </w:p>
          <w:p w14:paraId="62938D7C" w14:textId="77777777" w:rsidR="006D183E" w:rsidRPr="00F1053B" w:rsidRDefault="006D183E" w:rsidP="006D183E">
            <w:pPr>
              <w:widowControl w:val="0"/>
              <w:pBdr>
                <w:top w:val="nil"/>
                <w:left w:val="nil"/>
                <w:bottom w:val="nil"/>
                <w:right w:val="nil"/>
                <w:between w:val="nil"/>
              </w:pBdr>
              <w:spacing w:after="0" w:line="240" w:lineRule="auto"/>
              <w:rPr>
                <w:rFonts w:ascii="Calibri" w:eastAsia="Calibri" w:hAnsi="Calibri" w:cs="Calibri"/>
                <w:sz w:val="18"/>
                <w:szCs w:val="18"/>
              </w:rPr>
            </w:pPr>
          </w:p>
        </w:tc>
      </w:tr>
      <w:tr w:rsidR="006D183E" w:rsidRPr="00F1053B" w14:paraId="2D9C9ACA" w14:textId="77777777" w:rsidTr="005703ED">
        <w:tc>
          <w:tcPr>
            <w:tcW w:w="1833" w:type="dxa"/>
            <w:shd w:val="clear" w:color="auto" w:fill="auto"/>
            <w:tcMar>
              <w:top w:w="100" w:type="dxa"/>
              <w:left w:w="100" w:type="dxa"/>
              <w:bottom w:w="100" w:type="dxa"/>
              <w:right w:w="100" w:type="dxa"/>
            </w:tcMar>
          </w:tcPr>
          <w:p w14:paraId="29EBA99A" w14:textId="77777777" w:rsidR="006D183E" w:rsidRPr="00F1053B" w:rsidRDefault="006D183E" w:rsidP="006D183E">
            <w:pPr>
              <w:widowControl w:val="0"/>
              <w:pBdr>
                <w:top w:val="nil"/>
                <w:left w:val="nil"/>
                <w:bottom w:val="nil"/>
                <w:right w:val="nil"/>
                <w:between w:val="nil"/>
              </w:pBdr>
              <w:spacing w:after="0" w:line="240" w:lineRule="auto"/>
              <w:rPr>
                <w:rFonts w:ascii="Calibri" w:eastAsia="Calibri" w:hAnsi="Calibri" w:cs="Calibri"/>
                <w:sz w:val="18"/>
                <w:szCs w:val="18"/>
              </w:rPr>
            </w:pPr>
            <w:r w:rsidRPr="00F1053B">
              <w:rPr>
                <w:rFonts w:ascii="Calibri" w:eastAsia="Calibri" w:hAnsi="Calibri" w:cs="Calibri"/>
                <w:sz w:val="18"/>
                <w:szCs w:val="18"/>
              </w:rPr>
              <w:t>1.3</w:t>
            </w:r>
          </w:p>
          <w:p w14:paraId="50D63D34" w14:textId="77777777" w:rsidR="006D183E" w:rsidRPr="00F1053B" w:rsidRDefault="006D183E" w:rsidP="006D183E">
            <w:pPr>
              <w:widowControl w:val="0"/>
              <w:pBdr>
                <w:top w:val="nil"/>
                <w:left w:val="nil"/>
                <w:bottom w:val="nil"/>
                <w:right w:val="nil"/>
                <w:between w:val="nil"/>
              </w:pBdr>
              <w:spacing w:after="0" w:line="240" w:lineRule="auto"/>
              <w:rPr>
                <w:rFonts w:ascii="Calibri" w:eastAsia="Calibri" w:hAnsi="Calibri" w:cs="Calibri"/>
                <w:sz w:val="18"/>
                <w:szCs w:val="18"/>
              </w:rPr>
            </w:pPr>
            <w:r w:rsidRPr="00F1053B">
              <w:rPr>
                <w:rFonts w:ascii="Calibri" w:eastAsia="Calibri" w:hAnsi="Calibri" w:cs="Calibri"/>
                <w:sz w:val="18"/>
                <w:szCs w:val="18"/>
              </w:rPr>
              <w:t>What a wonderful world</w:t>
            </w:r>
          </w:p>
        </w:tc>
        <w:tc>
          <w:tcPr>
            <w:tcW w:w="6379" w:type="dxa"/>
            <w:shd w:val="clear" w:color="auto" w:fill="auto"/>
            <w:tcMar>
              <w:top w:w="100" w:type="dxa"/>
              <w:left w:w="100" w:type="dxa"/>
              <w:bottom w:w="100" w:type="dxa"/>
              <w:right w:w="100" w:type="dxa"/>
            </w:tcMar>
          </w:tcPr>
          <w:p w14:paraId="45F6DFF0" w14:textId="77777777" w:rsidR="006D183E" w:rsidRPr="00F1053B" w:rsidRDefault="006D183E" w:rsidP="006D183E">
            <w:pPr>
              <w:widowControl w:val="0"/>
              <w:spacing w:after="0"/>
              <w:rPr>
                <w:rFonts w:ascii="Calibri" w:eastAsia="Calibri" w:hAnsi="Calibri" w:cs="Calibri"/>
                <w:b/>
                <w:color w:val="7030A0"/>
                <w:sz w:val="18"/>
                <w:szCs w:val="18"/>
              </w:rPr>
            </w:pPr>
            <w:r w:rsidRPr="00F1053B">
              <w:rPr>
                <w:rFonts w:ascii="Calibri" w:eastAsia="Calibri" w:hAnsi="Calibri" w:cs="Calibri"/>
                <w:b/>
                <w:color w:val="7030A0"/>
                <w:sz w:val="18"/>
                <w:szCs w:val="18"/>
              </w:rPr>
              <w:t>Recall Christian/Jewish beliefs about God and creation stories, adding some details</w:t>
            </w:r>
          </w:p>
          <w:p w14:paraId="2AF9D12E" w14:textId="77777777" w:rsidR="006D183E" w:rsidRPr="00F1053B" w:rsidRDefault="006D183E" w:rsidP="006D183E">
            <w:pPr>
              <w:widowControl w:val="0"/>
              <w:spacing w:after="0"/>
              <w:rPr>
                <w:rFonts w:ascii="Calibri" w:eastAsia="Calibri" w:hAnsi="Calibri" w:cs="Calibri"/>
                <w:b/>
                <w:color w:val="7030A0"/>
                <w:sz w:val="18"/>
                <w:szCs w:val="18"/>
              </w:rPr>
            </w:pPr>
            <w:r w:rsidRPr="00F1053B">
              <w:rPr>
                <w:rFonts w:ascii="Calibri" w:eastAsia="Calibri" w:hAnsi="Calibri" w:cs="Calibri"/>
                <w:b/>
                <w:color w:val="7030A0"/>
                <w:sz w:val="18"/>
                <w:szCs w:val="18"/>
              </w:rPr>
              <w:t>Retell a creation story using relevant vocabulary and say where the story comes from</w:t>
            </w:r>
          </w:p>
          <w:p w14:paraId="4CDAA721" w14:textId="77777777" w:rsidR="006D183E" w:rsidRPr="00F1053B" w:rsidRDefault="006D183E" w:rsidP="006D183E">
            <w:pPr>
              <w:widowControl w:val="0"/>
              <w:spacing w:after="0"/>
              <w:rPr>
                <w:rFonts w:ascii="Calibri" w:eastAsia="Calibri" w:hAnsi="Calibri" w:cs="Calibri"/>
                <w:b/>
                <w:color w:val="7030A0"/>
                <w:sz w:val="18"/>
                <w:szCs w:val="18"/>
              </w:rPr>
            </w:pPr>
            <w:r w:rsidRPr="00F1053B">
              <w:rPr>
                <w:rFonts w:ascii="Calibri" w:eastAsia="Calibri" w:hAnsi="Calibri" w:cs="Calibri"/>
                <w:b/>
                <w:color w:val="7030A0"/>
                <w:sz w:val="18"/>
                <w:szCs w:val="18"/>
              </w:rPr>
              <w:t xml:space="preserve">Ask their own ‘wondering’ questions about the world </w:t>
            </w:r>
          </w:p>
          <w:p w14:paraId="7B4A7985" w14:textId="77777777" w:rsidR="006D183E" w:rsidRPr="00F1053B" w:rsidRDefault="006D183E" w:rsidP="006D183E">
            <w:pPr>
              <w:widowControl w:val="0"/>
              <w:spacing w:after="0"/>
              <w:rPr>
                <w:rFonts w:ascii="Calibri" w:eastAsia="Calibri" w:hAnsi="Calibri" w:cs="Calibri"/>
                <w:b/>
                <w:color w:val="7030A0"/>
                <w:sz w:val="18"/>
                <w:szCs w:val="18"/>
              </w:rPr>
            </w:pPr>
            <w:r w:rsidRPr="00F1053B">
              <w:rPr>
                <w:rFonts w:ascii="Calibri" w:eastAsia="Calibri" w:hAnsi="Calibri" w:cs="Calibri"/>
                <w:b/>
                <w:color w:val="7030A0"/>
                <w:sz w:val="18"/>
                <w:szCs w:val="18"/>
              </w:rPr>
              <w:t>Talk about ways of caring for the world</w:t>
            </w:r>
          </w:p>
        </w:tc>
        <w:tc>
          <w:tcPr>
            <w:tcW w:w="6518" w:type="dxa"/>
            <w:shd w:val="clear" w:color="auto" w:fill="auto"/>
            <w:tcMar>
              <w:top w:w="100" w:type="dxa"/>
              <w:left w:w="100" w:type="dxa"/>
              <w:bottom w:w="100" w:type="dxa"/>
              <w:right w:w="100" w:type="dxa"/>
            </w:tcMar>
          </w:tcPr>
          <w:p w14:paraId="7324F007" w14:textId="77777777" w:rsidR="006D183E" w:rsidRPr="00F1053B" w:rsidRDefault="006D183E" w:rsidP="00744E03">
            <w:pPr>
              <w:widowControl w:val="0"/>
              <w:numPr>
                <w:ilvl w:val="0"/>
                <w:numId w:val="12"/>
              </w:numPr>
              <w:spacing w:line="259" w:lineRule="auto"/>
              <w:contextualSpacing/>
              <w:rPr>
                <w:rFonts w:ascii="Calibri" w:eastAsia="Calibri" w:hAnsi="Calibri" w:cs="Calibri"/>
                <w:sz w:val="18"/>
                <w:szCs w:val="18"/>
              </w:rPr>
            </w:pPr>
            <w:r w:rsidRPr="00F1053B">
              <w:rPr>
                <w:rFonts w:ascii="Calibri" w:eastAsia="Calibri" w:hAnsi="Calibri" w:cs="Calibri"/>
                <w:sz w:val="18"/>
                <w:szCs w:val="18"/>
              </w:rPr>
              <w:t>Retell and suggest meanings for some religious and moral stories and say how they influence people today.</w:t>
            </w:r>
          </w:p>
          <w:p w14:paraId="6B19418A" w14:textId="77777777" w:rsidR="006D183E" w:rsidRPr="00F1053B" w:rsidRDefault="006D183E" w:rsidP="00744E03">
            <w:pPr>
              <w:widowControl w:val="0"/>
              <w:numPr>
                <w:ilvl w:val="0"/>
                <w:numId w:val="12"/>
              </w:numPr>
              <w:spacing w:line="259" w:lineRule="auto"/>
              <w:contextualSpacing/>
              <w:rPr>
                <w:rFonts w:ascii="Calibri" w:eastAsia="Calibri" w:hAnsi="Calibri" w:cs="Calibri"/>
                <w:sz w:val="18"/>
                <w:szCs w:val="18"/>
              </w:rPr>
            </w:pPr>
            <w:r w:rsidRPr="00F1053B">
              <w:rPr>
                <w:rFonts w:ascii="Calibri" w:eastAsia="Calibri" w:hAnsi="Calibri" w:cs="Calibri"/>
                <w:sz w:val="18"/>
                <w:szCs w:val="18"/>
              </w:rPr>
              <w:t>Consider and make responses to big questions from different worldviews.</w:t>
            </w:r>
          </w:p>
          <w:p w14:paraId="42F434DB" w14:textId="77777777" w:rsidR="006D183E" w:rsidRPr="00F1053B" w:rsidRDefault="006D183E" w:rsidP="006D183E">
            <w:pPr>
              <w:widowControl w:val="0"/>
              <w:pBdr>
                <w:top w:val="nil"/>
                <w:left w:val="nil"/>
                <w:bottom w:val="nil"/>
                <w:right w:val="nil"/>
                <w:between w:val="nil"/>
              </w:pBdr>
              <w:spacing w:after="0" w:line="240" w:lineRule="auto"/>
              <w:rPr>
                <w:rFonts w:ascii="Calibri" w:eastAsia="Calibri" w:hAnsi="Calibri" w:cs="Calibri"/>
                <w:sz w:val="18"/>
                <w:szCs w:val="18"/>
              </w:rPr>
            </w:pPr>
          </w:p>
        </w:tc>
      </w:tr>
      <w:tr w:rsidR="006D183E" w:rsidRPr="00F1053B" w14:paraId="343C50F6" w14:textId="77777777" w:rsidTr="006D183E">
        <w:tc>
          <w:tcPr>
            <w:tcW w:w="1833" w:type="dxa"/>
            <w:shd w:val="clear" w:color="auto" w:fill="D5DCE4"/>
            <w:tcMar>
              <w:top w:w="100" w:type="dxa"/>
              <w:left w:w="100" w:type="dxa"/>
              <w:bottom w:w="100" w:type="dxa"/>
              <w:right w:w="100" w:type="dxa"/>
            </w:tcMar>
          </w:tcPr>
          <w:p w14:paraId="6BEAFA11" w14:textId="77777777" w:rsidR="006D183E" w:rsidRPr="00F1053B" w:rsidRDefault="006D183E" w:rsidP="006D183E">
            <w:pPr>
              <w:widowControl w:val="0"/>
              <w:pBdr>
                <w:top w:val="nil"/>
                <w:left w:val="nil"/>
                <w:bottom w:val="nil"/>
                <w:right w:val="nil"/>
                <w:between w:val="nil"/>
              </w:pBdr>
              <w:spacing w:after="0" w:line="240" w:lineRule="auto"/>
              <w:rPr>
                <w:rFonts w:ascii="Calibri" w:eastAsia="Calibri" w:hAnsi="Calibri" w:cs="Calibri"/>
                <w:b/>
                <w:sz w:val="18"/>
                <w:szCs w:val="18"/>
              </w:rPr>
            </w:pPr>
            <w:r w:rsidRPr="00F1053B">
              <w:rPr>
                <w:rFonts w:ascii="Calibri" w:eastAsia="Calibri" w:hAnsi="Calibri" w:cs="Calibri"/>
                <w:b/>
                <w:sz w:val="18"/>
                <w:szCs w:val="18"/>
              </w:rPr>
              <w:t xml:space="preserve">Y2 </w:t>
            </w:r>
          </w:p>
          <w:p w14:paraId="30885158" w14:textId="77777777" w:rsidR="006D183E" w:rsidRPr="00F1053B" w:rsidRDefault="006D183E" w:rsidP="006D183E">
            <w:pPr>
              <w:widowControl w:val="0"/>
              <w:pBdr>
                <w:top w:val="nil"/>
                <w:left w:val="nil"/>
                <w:bottom w:val="nil"/>
                <w:right w:val="nil"/>
                <w:between w:val="nil"/>
              </w:pBdr>
              <w:spacing w:after="0" w:line="240" w:lineRule="auto"/>
              <w:rPr>
                <w:rFonts w:ascii="Calibri" w:eastAsia="Calibri" w:hAnsi="Calibri" w:cs="Calibri"/>
                <w:sz w:val="18"/>
                <w:szCs w:val="18"/>
              </w:rPr>
            </w:pPr>
            <w:r w:rsidRPr="00F1053B">
              <w:rPr>
                <w:rFonts w:ascii="Calibri" w:eastAsia="Calibri" w:hAnsi="Calibri" w:cs="Calibri"/>
                <w:b/>
                <w:sz w:val="18"/>
                <w:szCs w:val="18"/>
              </w:rPr>
              <w:t xml:space="preserve">Units of learning </w:t>
            </w:r>
          </w:p>
        </w:tc>
        <w:tc>
          <w:tcPr>
            <w:tcW w:w="6379" w:type="dxa"/>
            <w:shd w:val="clear" w:color="auto" w:fill="D5DCE4"/>
            <w:tcMar>
              <w:top w:w="100" w:type="dxa"/>
              <w:left w:w="100" w:type="dxa"/>
              <w:bottom w:w="100" w:type="dxa"/>
              <w:right w:w="100" w:type="dxa"/>
            </w:tcMar>
          </w:tcPr>
          <w:p w14:paraId="78A5577C" w14:textId="77777777" w:rsidR="006D183E" w:rsidRPr="00F1053B" w:rsidRDefault="006D183E" w:rsidP="006D183E">
            <w:pPr>
              <w:widowControl w:val="0"/>
              <w:pBdr>
                <w:top w:val="nil"/>
                <w:left w:val="nil"/>
                <w:bottom w:val="nil"/>
                <w:right w:val="nil"/>
                <w:between w:val="nil"/>
              </w:pBdr>
              <w:spacing w:after="0" w:line="240" w:lineRule="auto"/>
              <w:rPr>
                <w:rFonts w:ascii="Calibri" w:eastAsia="Calibri" w:hAnsi="Calibri" w:cs="Calibri"/>
                <w:b/>
                <w:sz w:val="18"/>
                <w:szCs w:val="18"/>
              </w:rPr>
            </w:pPr>
            <w:r w:rsidRPr="00F1053B">
              <w:rPr>
                <w:rFonts w:ascii="Calibri" w:eastAsia="Calibri" w:hAnsi="Calibri" w:cs="Calibri"/>
                <w:b/>
                <w:sz w:val="18"/>
                <w:szCs w:val="18"/>
              </w:rPr>
              <w:t>Essential core knowledge, skills and understanding</w:t>
            </w:r>
          </w:p>
          <w:p w14:paraId="7A1A2AED" w14:textId="77777777" w:rsidR="006D183E" w:rsidRPr="00F1053B" w:rsidRDefault="006D183E" w:rsidP="006D183E">
            <w:pPr>
              <w:widowControl w:val="0"/>
              <w:spacing w:after="0"/>
              <w:jc w:val="right"/>
              <w:rPr>
                <w:rFonts w:ascii="Calibri" w:eastAsia="Calibri" w:hAnsi="Calibri" w:cs="Calibri"/>
                <w:b/>
                <w:color w:val="7030A0"/>
                <w:sz w:val="18"/>
                <w:szCs w:val="18"/>
              </w:rPr>
            </w:pPr>
            <w:r w:rsidRPr="00F1053B">
              <w:rPr>
                <w:rFonts w:ascii="Calibri" w:eastAsia="Calibri" w:hAnsi="Calibri" w:cs="Calibri"/>
                <w:b/>
                <w:color w:val="FF9900"/>
                <w:sz w:val="18"/>
                <w:szCs w:val="18"/>
              </w:rPr>
              <w:t>Theology</w:t>
            </w:r>
            <w:r w:rsidRPr="00F1053B">
              <w:rPr>
                <w:rFonts w:ascii="Calibri" w:eastAsia="Calibri" w:hAnsi="Calibri" w:cs="Calibri"/>
                <w:b/>
                <w:sz w:val="18"/>
                <w:szCs w:val="18"/>
              </w:rPr>
              <w:t>-</w:t>
            </w:r>
            <w:r w:rsidRPr="00F1053B">
              <w:rPr>
                <w:rFonts w:ascii="Calibri" w:eastAsia="Calibri" w:hAnsi="Calibri" w:cs="Calibri"/>
                <w:b/>
                <w:color w:val="7030A0"/>
                <w:sz w:val="18"/>
                <w:szCs w:val="18"/>
              </w:rPr>
              <w:t>Philosophy</w:t>
            </w:r>
            <w:r w:rsidRPr="00F1053B">
              <w:rPr>
                <w:rFonts w:ascii="Calibri" w:eastAsia="Calibri" w:hAnsi="Calibri" w:cs="Calibri"/>
                <w:b/>
                <w:sz w:val="18"/>
                <w:szCs w:val="18"/>
              </w:rPr>
              <w:t>-</w:t>
            </w:r>
            <w:r w:rsidRPr="00F1053B">
              <w:rPr>
                <w:rFonts w:ascii="Calibri" w:eastAsia="Calibri" w:hAnsi="Calibri" w:cs="Calibri"/>
                <w:b/>
                <w:color w:val="00B050"/>
                <w:sz w:val="18"/>
                <w:szCs w:val="18"/>
              </w:rPr>
              <w:t>Social sciences</w:t>
            </w:r>
          </w:p>
        </w:tc>
        <w:tc>
          <w:tcPr>
            <w:tcW w:w="6518" w:type="dxa"/>
            <w:shd w:val="clear" w:color="auto" w:fill="D5DCE4"/>
            <w:tcMar>
              <w:top w:w="100" w:type="dxa"/>
              <w:left w:w="100" w:type="dxa"/>
              <w:bottom w:w="100" w:type="dxa"/>
              <w:right w:w="100" w:type="dxa"/>
            </w:tcMar>
          </w:tcPr>
          <w:p w14:paraId="58EDC21A" w14:textId="77777777" w:rsidR="006D183E" w:rsidRPr="00F1053B" w:rsidRDefault="006D183E" w:rsidP="006D183E">
            <w:pPr>
              <w:widowControl w:val="0"/>
              <w:spacing w:after="0" w:line="240" w:lineRule="auto"/>
              <w:rPr>
                <w:rFonts w:ascii="Calibri" w:eastAsia="Calibri" w:hAnsi="Calibri" w:cs="Calibri"/>
                <w:sz w:val="18"/>
                <w:szCs w:val="18"/>
              </w:rPr>
            </w:pPr>
            <w:r w:rsidRPr="00F1053B">
              <w:rPr>
                <w:rFonts w:ascii="Calibri" w:eastAsia="Calibri" w:hAnsi="Calibri" w:cs="Calibri"/>
                <w:b/>
                <w:sz w:val="18"/>
                <w:szCs w:val="18"/>
              </w:rPr>
              <w:t xml:space="preserve">These contribute to the following </w:t>
            </w:r>
            <w:r w:rsidRPr="00F1053B">
              <w:rPr>
                <w:rFonts w:ascii="Calibri" w:eastAsia="Calibri" w:hAnsi="Calibri" w:cs="Calibri"/>
                <w:b/>
                <w:color w:val="7030A0"/>
                <w:sz w:val="18"/>
                <w:szCs w:val="18"/>
              </w:rPr>
              <w:t>End of Key Stage</w:t>
            </w:r>
            <w:r w:rsidRPr="00F1053B">
              <w:rPr>
                <w:rFonts w:ascii="Calibri" w:eastAsia="Calibri" w:hAnsi="Calibri" w:cs="Calibri"/>
                <w:b/>
                <w:sz w:val="18"/>
                <w:szCs w:val="18"/>
              </w:rPr>
              <w:t xml:space="preserve"> statements</w:t>
            </w:r>
          </w:p>
        </w:tc>
      </w:tr>
      <w:tr w:rsidR="006D183E" w:rsidRPr="00F1053B" w14:paraId="0970F2DF" w14:textId="77777777" w:rsidTr="005703ED">
        <w:tc>
          <w:tcPr>
            <w:tcW w:w="1833" w:type="dxa"/>
            <w:shd w:val="clear" w:color="auto" w:fill="auto"/>
            <w:tcMar>
              <w:top w:w="100" w:type="dxa"/>
              <w:left w:w="100" w:type="dxa"/>
              <w:bottom w:w="100" w:type="dxa"/>
              <w:right w:w="100" w:type="dxa"/>
            </w:tcMar>
          </w:tcPr>
          <w:p w14:paraId="08FACE54" w14:textId="77777777" w:rsidR="006D183E" w:rsidRPr="00F1053B" w:rsidRDefault="006D183E" w:rsidP="006D183E">
            <w:pPr>
              <w:widowControl w:val="0"/>
              <w:pBdr>
                <w:top w:val="nil"/>
                <w:left w:val="nil"/>
                <w:bottom w:val="nil"/>
                <w:right w:val="nil"/>
                <w:between w:val="nil"/>
              </w:pBdr>
              <w:spacing w:after="0" w:line="240" w:lineRule="auto"/>
              <w:rPr>
                <w:rFonts w:ascii="Calibri" w:eastAsia="Calibri" w:hAnsi="Calibri" w:cs="Calibri"/>
                <w:sz w:val="18"/>
                <w:szCs w:val="18"/>
              </w:rPr>
            </w:pPr>
            <w:r w:rsidRPr="00F1053B">
              <w:rPr>
                <w:rFonts w:ascii="Calibri" w:eastAsia="Calibri" w:hAnsi="Calibri" w:cs="Calibri"/>
                <w:sz w:val="18"/>
                <w:szCs w:val="18"/>
              </w:rPr>
              <w:t>2.1</w:t>
            </w:r>
          </w:p>
          <w:p w14:paraId="18CA21A4" w14:textId="77777777" w:rsidR="006D183E" w:rsidRPr="00F1053B" w:rsidRDefault="006D183E" w:rsidP="006D183E">
            <w:pPr>
              <w:widowControl w:val="0"/>
              <w:pBdr>
                <w:top w:val="nil"/>
                <w:left w:val="nil"/>
                <w:bottom w:val="nil"/>
                <w:right w:val="nil"/>
                <w:between w:val="nil"/>
              </w:pBdr>
              <w:spacing w:after="0" w:line="240" w:lineRule="auto"/>
              <w:rPr>
                <w:rFonts w:ascii="Calibri" w:eastAsia="Calibri" w:hAnsi="Calibri" w:cs="Calibri"/>
                <w:sz w:val="18"/>
                <w:szCs w:val="18"/>
              </w:rPr>
            </w:pPr>
            <w:r w:rsidRPr="00F1053B">
              <w:rPr>
                <w:rFonts w:ascii="Calibri" w:eastAsia="Calibri" w:hAnsi="Calibri" w:cs="Calibri"/>
                <w:sz w:val="18"/>
                <w:szCs w:val="18"/>
              </w:rPr>
              <w:t>Lead us not into temptation</w:t>
            </w:r>
          </w:p>
        </w:tc>
        <w:tc>
          <w:tcPr>
            <w:tcW w:w="6379" w:type="dxa"/>
            <w:shd w:val="clear" w:color="auto" w:fill="auto"/>
            <w:tcMar>
              <w:top w:w="100" w:type="dxa"/>
              <w:left w:w="100" w:type="dxa"/>
              <w:bottom w:w="100" w:type="dxa"/>
              <w:right w:w="100" w:type="dxa"/>
            </w:tcMar>
          </w:tcPr>
          <w:p w14:paraId="1D79621A" w14:textId="77777777" w:rsidR="006D183E" w:rsidRPr="00F1053B" w:rsidRDefault="006D183E" w:rsidP="006D183E">
            <w:pPr>
              <w:widowControl w:val="0"/>
              <w:spacing w:after="0"/>
              <w:rPr>
                <w:rFonts w:ascii="Calibri" w:eastAsia="Calibri" w:hAnsi="Calibri" w:cs="Calibri"/>
                <w:b/>
                <w:color w:val="7030A0"/>
                <w:sz w:val="18"/>
                <w:szCs w:val="18"/>
              </w:rPr>
            </w:pPr>
            <w:r w:rsidRPr="00F1053B">
              <w:rPr>
                <w:rFonts w:ascii="Calibri" w:eastAsia="Calibri" w:hAnsi="Calibri" w:cs="Calibri"/>
                <w:b/>
                <w:color w:val="7030A0"/>
                <w:sz w:val="18"/>
                <w:szCs w:val="18"/>
              </w:rPr>
              <w:t>Respond sensitively to decisions about what’s right and what’s wrong.</w:t>
            </w:r>
          </w:p>
          <w:p w14:paraId="54B54AE6" w14:textId="77777777" w:rsidR="006D183E" w:rsidRPr="00F1053B" w:rsidRDefault="006D183E" w:rsidP="006D183E">
            <w:pPr>
              <w:widowControl w:val="0"/>
              <w:spacing w:after="0"/>
              <w:rPr>
                <w:rFonts w:ascii="Calibri" w:eastAsia="Calibri" w:hAnsi="Calibri" w:cs="Calibri"/>
                <w:b/>
                <w:color w:val="FF9900"/>
                <w:sz w:val="18"/>
                <w:szCs w:val="18"/>
              </w:rPr>
            </w:pPr>
            <w:r w:rsidRPr="00F1053B">
              <w:rPr>
                <w:rFonts w:ascii="Calibri" w:eastAsia="Calibri" w:hAnsi="Calibri" w:cs="Calibri"/>
                <w:b/>
                <w:color w:val="FF9900"/>
                <w:sz w:val="18"/>
                <w:szCs w:val="18"/>
              </w:rPr>
              <w:t>Respond respectfully to people of different faiths and cultures.</w:t>
            </w:r>
          </w:p>
          <w:p w14:paraId="4A073006" w14:textId="77777777" w:rsidR="006D183E" w:rsidRPr="00F1053B" w:rsidRDefault="006D183E" w:rsidP="006D183E">
            <w:pPr>
              <w:widowControl w:val="0"/>
              <w:spacing w:after="0"/>
              <w:rPr>
                <w:rFonts w:ascii="Calibri" w:eastAsia="Calibri" w:hAnsi="Calibri" w:cs="Calibri"/>
                <w:b/>
                <w:color w:val="7030A0"/>
                <w:sz w:val="18"/>
                <w:szCs w:val="18"/>
              </w:rPr>
            </w:pPr>
            <w:r w:rsidRPr="00F1053B">
              <w:rPr>
                <w:rFonts w:ascii="Calibri" w:eastAsia="Calibri" w:hAnsi="Calibri" w:cs="Calibri"/>
                <w:b/>
                <w:color w:val="00B050"/>
                <w:sz w:val="18"/>
                <w:szCs w:val="18"/>
              </w:rPr>
              <w:t>Recognise differences and similarities between school rules and religious rules.</w:t>
            </w:r>
          </w:p>
        </w:tc>
        <w:tc>
          <w:tcPr>
            <w:tcW w:w="6518" w:type="dxa"/>
            <w:shd w:val="clear" w:color="auto" w:fill="auto"/>
            <w:tcMar>
              <w:top w:w="100" w:type="dxa"/>
              <w:left w:w="100" w:type="dxa"/>
              <w:bottom w:w="100" w:type="dxa"/>
              <w:right w:w="100" w:type="dxa"/>
            </w:tcMar>
          </w:tcPr>
          <w:p w14:paraId="10CA2130" w14:textId="77777777" w:rsidR="006D183E" w:rsidRPr="00F1053B" w:rsidRDefault="006D183E" w:rsidP="00744E03">
            <w:pPr>
              <w:widowControl w:val="0"/>
              <w:numPr>
                <w:ilvl w:val="0"/>
                <w:numId w:val="13"/>
              </w:numPr>
              <w:spacing w:line="259" w:lineRule="auto"/>
              <w:contextualSpacing/>
              <w:rPr>
                <w:rFonts w:ascii="Calibri" w:eastAsia="Calibri" w:hAnsi="Calibri" w:cs="Calibri"/>
                <w:sz w:val="18"/>
                <w:szCs w:val="18"/>
              </w:rPr>
            </w:pPr>
            <w:r w:rsidRPr="00F1053B">
              <w:rPr>
                <w:rFonts w:ascii="Calibri" w:eastAsia="Calibri" w:hAnsi="Calibri" w:cs="Calibri"/>
                <w:sz w:val="18"/>
                <w:szCs w:val="18"/>
              </w:rPr>
              <w:t>Express ideas and opinions about moral questions of right and wrong.</w:t>
            </w:r>
          </w:p>
          <w:p w14:paraId="3567DB19" w14:textId="77777777" w:rsidR="006D183E" w:rsidRPr="00F1053B" w:rsidRDefault="006D183E" w:rsidP="00744E03">
            <w:pPr>
              <w:widowControl w:val="0"/>
              <w:numPr>
                <w:ilvl w:val="0"/>
                <w:numId w:val="13"/>
              </w:numPr>
              <w:spacing w:line="259" w:lineRule="auto"/>
              <w:contextualSpacing/>
              <w:rPr>
                <w:rFonts w:ascii="Calibri" w:eastAsia="Calibri" w:hAnsi="Calibri" w:cs="Calibri"/>
                <w:sz w:val="18"/>
                <w:szCs w:val="18"/>
              </w:rPr>
            </w:pPr>
            <w:r w:rsidRPr="00F1053B">
              <w:rPr>
                <w:rFonts w:ascii="Calibri" w:eastAsia="Calibri" w:hAnsi="Calibri" w:cs="Calibri"/>
                <w:sz w:val="18"/>
                <w:szCs w:val="18"/>
              </w:rPr>
              <w:t>Share ideas and examples of cooperation between people who are different.</w:t>
            </w:r>
          </w:p>
          <w:p w14:paraId="6C4D0B72" w14:textId="77777777" w:rsidR="006D183E" w:rsidRPr="00F1053B" w:rsidRDefault="006D183E" w:rsidP="006D183E">
            <w:pPr>
              <w:widowControl w:val="0"/>
              <w:spacing w:after="0" w:line="240" w:lineRule="auto"/>
              <w:rPr>
                <w:rFonts w:ascii="Calibri" w:eastAsia="Calibri" w:hAnsi="Calibri" w:cs="Calibri"/>
                <w:sz w:val="18"/>
                <w:szCs w:val="18"/>
              </w:rPr>
            </w:pPr>
          </w:p>
          <w:p w14:paraId="62BD0B8C" w14:textId="77777777" w:rsidR="006D183E" w:rsidRPr="00F1053B" w:rsidRDefault="006D183E" w:rsidP="006D183E">
            <w:pPr>
              <w:widowControl w:val="0"/>
              <w:spacing w:after="0" w:line="240" w:lineRule="auto"/>
              <w:rPr>
                <w:rFonts w:ascii="Calibri" w:eastAsia="Calibri" w:hAnsi="Calibri" w:cs="Calibri"/>
                <w:sz w:val="18"/>
                <w:szCs w:val="18"/>
              </w:rPr>
            </w:pPr>
          </w:p>
        </w:tc>
      </w:tr>
      <w:tr w:rsidR="006D183E" w:rsidRPr="00F1053B" w14:paraId="354BAABE" w14:textId="77777777" w:rsidTr="005703ED">
        <w:tc>
          <w:tcPr>
            <w:tcW w:w="1833" w:type="dxa"/>
            <w:shd w:val="clear" w:color="auto" w:fill="auto"/>
            <w:tcMar>
              <w:top w:w="100" w:type="dxa"/>
              <w:left w:w="100" w:type="dxa"/>
              <w:bottom w:w="100" w:type="dxa"/>
              <w:right w:w="100" w:type="dxa"/>
            </w:tcMar>
          </w:tcPr>
          <w:p w14:paraId="4D2215E6" w14:textId="77777777" w:rsidR="006D183E" w:rsidRPr="00F1053B" w:rsidRDefault="006D183E" w:rsidP="006D183E">
            <w:pPr>
              <w:widowControl w:val="0"/>
              <w:pBdr>
                <w:top w:val="nil"/>
                <w:left w:val="nil"/>
                <w:bottom w:val="nil"/>
                <w:right w:val="nil"/>
                <w:between w:val="nil"/>
              </w:pBdr>
              <w:spacing w:after="0" w:line="240" w:lineRule="auto"/>
              <w:rPr>
                <w:rFonts w:ascii="Calibri" w:eastAsia="Calibri" w:hAnsi="Calibri" w:cs="Calibri"/>
                <w:sz w:val="18"/>
                <w:szCs w:val="18"/>
              </w:rPr>
            </w:pPr>
            <w:r w:rsidRPr="00F1053B">
              <w:rPr>
                <w:rFonts w:ascii="Calibri" w:eastAsia="Calibri" w:hAnsi="Calibri" w:cs="Calibri"/>
                <w:sz w:val="18"/>
                <w:szCs w:val="18"/>
              </w:rPr>
              <w:t>2.2</w:t>
            </w:r>
          </w:p>
          <w:p w14:paraId="2FAEFDEF" w14:textId="77777777" w:rsidR="006D183E" w:rsidRPr="00F1053B" w:rsidRDefault="006D183E" w:rsidP="006D183E">
            <w:pPr>
              <w:widowControl w:val="0"/>
              <w:pBdr>
                <w:top w:val="nil"/>
                <w:left w:val="nil"/>
                <w:bottom w:val="nil"/>
                <w:right w:val="nil"/>
                <w:between w:val="nil"/>
              </w:pBdr>
              <w:spacing w:after="0" w:line="240" w:lineRule="auto"/>
              <w:rPr>
                <w:rFonts w:ascii="Calibri" w:eastAsia="Calibri" w:hAnsi="Calibri" w:cs="Calibri"/>
                <w:sz w:val="18"/>
                <w:szCs w:val="18"/>
              </w:rPr>
            </w:pPr>
            <w:r w:rsidRPr="00F1053B">
              <w:rPr>
                <w:rFonts w:ascii="Calibri" w:eastAsia="Calibri" w:hAnsi="Calibri" w:cs="Calibri"/>
                <w:sz w:val="18"/>
                <w:szCs w:val="18"/>
              </w:rPr>
              <w:t>Believing</w:t>
            </w:r>
          </w:p>
        </w:tc>
        <w:tc>
          <w:tcPr>
            <w:tcW w:w="6379" w:type="dxa"/>
            <w:shd w:val="clear" w:color="auto" w:fill="auto"/>
            <w:tcMar>
              <w:top w:w="100" w:type="dxa"/>
              <w:left w:w="100" w:type="dxa"/>
              <w:bottom w:w="100" w:type="dxa"/>
              <w:right w:w="100" w:type="dxa"/>
            </w:tcMar>
          </w:tcPr>
          <w:p w14:paraId="67508A72" w14:textId="77777777" w:rsidR="006D183E" w:rsidRPr="00F1053B" w:rsidRDefault="006D183E" w:rsidP="006D183E">
            <w:pPr>
              <w:widowControl w:val="0"/>
              <w:spacing w:after="0" w:line="244" w:lineRule="auto"/>
              <w:rPr>
                <w:rFonts w:ascii="Calibri" w:eastAsia="Calibri" w:hAnsi="Calibri" w:cs="Calibri"/>
                <w:b/>
                <w:color w:val="FF9900"/>
                <w:sz w:val="18"/>
                <w:szCs w:val="18"/>
              </w:rPr>
            </w:pPr>
            <w:r w:rsidRPr="00F1053B">
              <w:rPr>
                <w:rFonts w:ascii="Calibri" w:eastAsia="Calibri" w:hAnsi="Calibri" w:cs="Calibri"/>
                <w:b/>
                <w:color w:val="FF9900"/>
                <w:sz w:val="18"/>
                <w:szCs w:val="18"/>
              </w:rPr>
              <w:t>Recall and name key beliefs from different religions</w:t>
            </w:r>
          </w:p>
          <w:p w14:paraId="17DC2257" w14:textId="77777777" w:rsidR="006D183E" w:rsidRPr="00F1053B" w:rsidRDefault="006D183E" w:rsidP="006D183E">
            <w:pPr>
              <w:widowControl w:val="0"/>
              <w:spacing w:after="0" w:line="244" w:lineRule="auto"/>
              <w:rPr>
                <w:rFonts w:ascii="Calibri" w:eastAsia="Calibri" w:hAnsi="Calibri" w:cs="Calibri"/>
                <w:b/>
                <w:color w:val="FF9900"/>
                <w:sz w:val="18"/>
                <w:szCs w:val="18"/>
              </w:rPr>
            </w:pPr>
            <w:r w:rsidRPr="00F1053B">
              <w:rPr>
                <w:rFonts w:ascii="Calibri" w:eastAsia="Calibri" w:hAnsi="Calibri" w:cs="Calibri"/>
                <w:b/>
                <w:color w:val="FF9900"/>
                <w:sz w:val="18"/>
                <w:szCs w:val="18"/>
              </w:rPr>
              <w:t>Recognise similarities and differences</w:t>
            </w:r>
            <w:r w:rsidRPr="00F1053B">
              <w:rPr>
                <w:rFonts w:ascii="Calibri" w:eastAsia="Calibri" w:hAnsi="Calibri" w:cs="Calibri"/>
                <w:color w:val="FF9900"/>
                <w:sz w:val="18"/>
                <w:szCs w:val="18"/>
              </w:rPr>
              <w:t xml:space="preserve"> </w:t>
            </w:r>
            <w:r w:rsidRPr="00F1053B">
              <w:rPr>
                <w:rFonts w:ascii="Calibri" w:eastAsia="Calibri" w:hAnsi="Calibri" w:cs="Calibri"/>
                <w:b/>
                <w:color w:val="FF9900"/>
                <w:sz w:val="18"/>
                <w:szCs w:val="18"/>
              </w:rPr>
              <w:t xml:space="preserve">between the key beliefs of different faiths. </w:t>
            </w:r>
          </w:p>
          <w:p w14:paraId="731E1ECC" w14:textId="77777777" w:rsidR="006D183E" w:rsidRPr="00F1053B" w:rsidRDefault="006D183E" w:rsidP="006D183E">
            <w:pPr>
              <w:widowControl w:val="0"/>
              <w:spacing w:after="0"/>
              <w:rPr>
                <w:rFonts w:ascii="Calibri" w:eastAsia="Calibri" w:hAnsi="Calibri" w:cs="Calibri"/>
                <w:b/>
                <w:color w:val="7030A0"/>
                <w:sz w:val="18"/>
                <w:szCs w:val="18"/>
              </w:rPr>
            </w:pPr>
            <w:r w:rsidRPr="00F1053B">
              <w:rPr>
                <w:rFonts w:ascii="Calibri" w:eastAsia="Calibri" w:hAnsi="Calibri" w:cs="Calibri"/>
                <w:b/>
                <w:color w:val="FF9900"/>
                <w:sz w:val="18"/>
                <w:szCs w:val="18"/>
              </w:rPr>
              <w:t>Suggest two examples of religious beliefs which lead into action.</w:t>
            </w:r>
          </w:p>
        </w:tc>
        <w:tc>
          <w:tcPr>
            <w:tcW w:w="6518" w:type="dxa"/>
            <w:shd w:val="clear" w:color="auto" w:fill="auto"/>
            <w:tcMar>
              <w:top w:w="100" w:type="dxa"/>
              <w:left w:w="100" w:type="dxa"/>
              <w:bottom w:w="100" w:type="dxa"/>
              <w:right w:w="100" w:type="dxa"/>
            </w:tcMar>
          </w:tcPr>
          <w:p w14:paraId="659064FA" w14:textId="77777777" w:rsidR="006D183E" w:rsidRPr="00F1053B" w:rsidRDefault="006D183E" w:rsidP="00744E03">
            <w:pPr>
              <w:widowControl w:val="0"/>
              <w:numPr>
                <w:ilvl w:val="0"/>
                <w:numId w:val="13"/>
              </w:numPr>
              <w:spacing w:line="259" w:lineRule="auto"/>
              <w:contextualSpacing/>
              <w:rPr>
                <w:rFonts w:ascii="Calibri" w:eastAsia="Calibri" w:hAnsi="Calibri" w:cs="Calibri"/>
                <w:sz w:val="18"/>
                <w:szCs w:val="18"/>
              </w:rPr>
            </w:pPr>
            <w:r w:rsidRPr="00F1053B">
              <w:rPr>
                <w:rFonts w:ascii="Calibri" w:eastAsia="Calibri" w:hAnsi="Calibri" w:cs="Calibri"/>
                <w:sz w:val="18"/>
                <w:szCs w:val="18"/>
              </w:rPr>
              <w:t>Recall different beliefs and practices, naming key words, key figures and core beliefs.</w:t>
            </w:r>
          </w:p>
          <w:p w14:paraId="6F7EC82C" w14:textId="77777777" w:rsidR="006D183E" w:rsidRPr="00F1053B" w:rsidRDefault="006D183E" w:rsidP="006D183E">
            <w:pPr>
              <w:widowControl w:val="0"/>
              <w:spacing w:after="0" w:line="240" w:lineRule="auto"/>
              <w:rPr>
                <w:rFonts w:ascii="Calibri" w:eastAsia="Calibri" w:hAnsi="Calibri" w:cs="Calibri"/>
                <w:sz w:val="18"/>
                <w:szCs w:val="18"/>
              </w:rPr>
            </w:pPr>
          </w:p>
          <w:p w14:paraId="6DD23BC3" w14:textId="77777777" w:rsidR="006D183E" w:rsidRPr="00F1053B" w:rsidRDefault="006D183E" w:rsidP="006D183E">
            <w:pPr>
              <w:widowControl w:val="0"/>
              <w:spacing w:after="0" w:line="240" w:lineRule="auto"/>
              <w:rPr>
                <w:rFonts w:ascii="Calibri" w:eastAsia="Calibri" w:hAnsi="Calibri" w:cs="Calibri"/>
                <w:sz w:val="18"/>
                <w:szCs w:val="18"/>
              </w:rPr>
            </w:pPr>
          </w:p>
        </w:tc>
      </w:tr>
      <w:tr w:rsidR="006D183E" w:rsidRPr="00F1053B" w14:paraId="63C96CD8" w14:textId="77777777" w:rsidTr="005703ED">
        <w:tc>
          <w:tcPr>
            <w:tcW w:w="1833" w:type="dxa"/>
            <w:shd w:val="clear" w:color="auto" w:fill="auto"/>
            <w:tcMar>
              <w:top w:w="100" w:type="dxa"/>
              <w:left w:w="100" w:type="dxa"/>
              <w:bottom w:w="100" w:type="dxa"/>
              <w:right w:w="100" w:type="dxa"/>
            </w:tcMar>
          </w:tcPr>
          <w:p w14:paraId="32E1FB17" w14:textId="77777777" w:rsidR="006D183E" w:rsidRPr="00F1053B" w:rsidRDefault="006D183E" w:rsidP="006D183E">
            <w:pPr>
              <w:widowControl w:val="0"/>
              <w:pBdr>
                <w:top w:val="nil"/>
                <w:left w:val="nil"/>
                <w:bottom w:val="nil"/>
                <w:right w:val="nil"/>
                <w:between w:val="nil"/>
              </w:pBdr>
              <w:spacing w:after="0" w:line="240" w:lineRule="auto"/>
              <w:rPr>
                <w:rFonts w:ascii="Calibri" w:eastAsia="Calibri" w:hAnsi="Calibri" w:cs="Calibri"/>
                <w:sz w:val="18"/>
                <w:szCs w:val="18"/>
              </w:rPr>
            </w:pPr>
            <w:r w:rsidRPr="00F1053B">
              <w:rPr>
                <w:rFonts w:ascii="Calibri" w:eastAsia="Calibri" w:hAnsi="Calibri" w:cs="Calibri"/>
                <w:sz w:val="18"/>
                <w:szCs w:val="18"/>
              </w:rPr>
              <w:t>2.3</w:t>
            </w:r>
          </w:p>
          <w:p w14:paraId="226A6072" w14:textId="77777777" w:rsidR="006D183E" w:rsidRPr="00F1053B" w:rsidRDefault="006D183E" w:rsidP="006D183E">
            <w:pPr>
              <w:widowControl w:val="0"/>
              <w:pBdr>
                <w:top w:val="nil"/>
                <w:left w:val="nil"/>
                <w:bottom w:val="nil"/>
                <w:right w:val="nil"/>
                <w:between w:val="nil"/>
              </w:pBdr>
              <w:spacing w:after="0" w:line="240" w:lineRule="auto"/>
              <w:rPr>
                <w:rFonts w:ascii="Calibri" w:eastAsia="Calibri" w:hAnsi="Calibri" w:cs="Calibri"/>
                <w:sz w:val="18"/>
                <w:szCs w:val="18"/>
              </w:rPr>
            </w:pPr>
            <w:r w:rsidRPr="00F1053B">
              <w:rPr>
                <w:rFonts w:ascii="Calibri" w:eastAsia="Calibri" w:hAnsi="Calibri" w:cs="Calibri"/>
                <w:sz w:val="18"/>
                <w:szCs w:val="18"/>
              </w:rPr>
              <w:t>Questions, questions</w:t>
            </w:r>
          </w:p>
        </w:tc>
        <w:tc>
          <w:tcPr>
            <w:tcW w:w="6379" w:type="dxa"/>
            <w:shd w:val="clear" w:color="auto" w:fill="auto"/>
            <w:tcMar>
              <w:top w:w="100" w:type="dxa"/>
              <w:left w:w="100" w:type="dxa"/>
              <w:bottom w:w="100" w:type="dxa"/>
              <w:right w:w="100" w:type="dxa"/>
            </w:tcMar>
          </w:tcPr>
          <w:p w14:paraId="6602CD01" w14:textId="77777777" w:rsidR="006D183E" w:rsidRPr="00F1053B" w:rsidRDefault="006D183E" w:rsidP="006D183E">
            <w:pPr>
              <w:widowControl w:val="0"/>
              <w:spacing w:after="0"/>
              <w:rPr>
                <w:rFonts w:ascii="Calibri" w:eastAsia="Calibri" w:hAnsi="Calibri" w:cs="Calibri"/>
                <w:b/>
                <w:color w:val="7030A0"/>
                <w:sz w:val="18"/>
                <w:szCs w:val="18"/>
              </w:rPr>
            </w:pPr>
            <w:r w:rsidRPr="00F1053B">
              <w:rPr>
                <w:rFonts w:ascii="Calibri" w:eastAsia="Calibri" w:hAnsi="Calibri" w:cs="Calibri"/>
                <w:b/>
                <w:color w:val="7030A0"/>
                <w:sz w:val="18"/>
                <w:szCs w:val="18"/>
              </w:rPr>
              <w:t>Suggest answers to Big Questions from different religious perspectives</w:t>
            </w:r>
          </w:p>
          <w:p w14:paraId="147F862B" w14:textId="77777777" w:rsidR="006D183E" w:rsidRPr="00F1053B" w:rsidRDefault="006D183E" w:rsidP="006D183E">
            <w:pPr>
              <w:widowControl w:val="0"/>
              <w:spacing w:after="0"/>
              <w:rPr>
                <w:rFonts w:ascii="Calibri" w:eastAsia="Calibri" w:hAnsi="Calibri" w:cs="Calibri"/>
                <w:b/>
                <w:color w:val="7030A0"/>
                <w:sz w:val="18"/>
                <w:szCs w:val="18"/>
              </w:rPr>
            </w:pPr>
            <w:r w:rsidRPr="00F1053B">
              <w:rPr>
                <w:rFonts w:ascii="Calibri" w:eastAsia="Calibri" w:hAnsi="Calibri" w:cs="Calibri"/>
                <w:b/>
                <w:color w:val="FF9900"/>
                <w:sz w:val="18"/>
                <w:szCs w:val="18"/>
              </w:rPr>
              <w:t>Describe what different religions believe about God</w:t>
            </w:r>
          </w:p>
        </w:tc>
        <w:tc>
          <w:tcPr>
            <w:tcW w:w="6518" w:type="dxa"/>
            <w:shd w:val="clear" w:color="auto" w:fill="auto"/>
            <w:tcMar>
              <w:top w:w="100" w:type="dxa"/>
              <w:left w:w="100" w:type="dxa"/>
              <w:bottom w:w="100" w:type="dxa"/>
              <w:right w:w="100" w:type="dxa"/>
            </w:tcMar>
          </w:tcPr>
          <w:p w14:paraId="7B4ADB30" w14:textId="77777777" w:rsidR="006D183E" w:rsidRPr="00F1053B" w:rsidRDefault="006D183E" w:rsidP="00744E03">
            <w:pPr>
              <w:widowControl w:val="0"/>
              <w:numPr>
                <w:ilvl w:val="0"/>
                <w:numId w:val="13"/>
              </w:numPr>
              <w:spacing w:line="259" w:lineRule="auto"/>
              <w:contextualSpacing/>
              <w:rPr>
                <w:rFonts w:ascii="Calibri" w:eastAsia="Calibri" w:hAnsi="Calibri" w:cs="Calibri"/>
                <w:sz w:val="18"/>
                <w:szCs w:val="18"/>
              </w:rPr>
            </w:pPr>
            <w:r w:rsidRPr="00F1053B">
              <w:rPr>
                <w:rFonts w:ascii="Calibri" w:eastAsia="Calibri" w:hAnsi="Calibri" w:cs="Calibri"/>
                <w:sz w:val="18"/>
                <w:szCs w:val="18"/>
              </w:rPr>
              <w:t>Consider and make responses to big questions from different worldviews.</w:t>
            </w:r>
          </w:p>
          <w:p w14:paraId="01C7A9CA" w14:textId="77777777" w:rsidR="006D183E" w:rsidRPr="00F1053B" w:rsidRDefault="006D183E" w:rsidP="006D183E">
            <w:pPr>
              <w:widowControl w:val="0"/>
              <w:spacing w:after="0" w:line="240" w:lineRule="auto"/>
              <w:rPr>
                <w:rFonts w:ascii="Calibri" w:eastAsia="Calibri" w:hAnsi="Calibri" w:cs="Calibri"/>
                <w:sz w:val="18"/>
                <w:szCs w:val="18"/>
              </w:rPr>
            </w:pPr>
          </w:p>
        </w:tc>
      </w:tr>
    </w:tbl>
    <w:p w14:paraId="7AE3CED9" w14:textId="77777777" w:rsidR="00F35032" w:rsidRDefault="00F35032">
      <w:r>
        <w:br w:type="page"/>
      </w:r>
    </w:p>
    <w:tbl>
      <w:tblPr>
        <w:tblW w:w="14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3"/>
        <w:gridCol w:w="6379"/>
        <w:gridCol w:w="6518"/>
      </w:tblGrid>
      <w:tr w:rsidR="006D183E" w:rsidRPr="006D183E" w14:paraId="352457E7" w14:textId="77777777" w:rsidTr="006D183E">
        <w:tc>
          <w:tcPr>
            <w:tcW w:w="1833" w:type="dxa"/>
            <w:shd w:val="clear" w:color="auto" w:fill="D5DCE4"/>
            <w:tcMar>
              <w:top w:w="100" w:type="dxa"/>
              <w:left w:w="100" w:type="dxa"/>
              <w:bottom w:w="100" w:type="dxa"/>
              <w:right w:w="100" w:type="dxa"/>
            </w:tcMar>
          </w:tcPr>
          <w:p w14:paraId="416178BB" w14:textId="5E4E3F6B" w:rsidR="006D183E" w:rsidRPr="00E11C87" w:rsidRDefault="006D183E" w:rsidP="006D183E">
            <w:pPr>
              <w:widowControl w:val="0"/>
              <w:pBdr>
                <w:top w:val="nil"/>
                <w:left w:val="nil"/>
                <w:bottom w:val="nil"/>
                <w:right w:val="nil"/>
                <w:between w:val="nil"/>
              </w:pBdr>
              <w:spacing w:after="0" w:line="240" w:lineRule="auto"/>
              <w:rPr>
                <w:rFonts w:eastAsia="Calibri" w:cstheme="minorHAnsi"/>
                <w:b/>
                <w:sz w:val="18"/>
                <w:szCs w:val="18"/>
              </w:rPr>
            </w:pPr>
            <w:r w:rsidRPr="00E11C87">
              <w:rPr>
                <w:rFonts w:eastAsia="Calibri" w:cstheme="minorHAnsi"/>
                <w:b/>
                <w:sz w:val="18"/>
                <w:szCs w:val="18"/>
              </w:rPr>
              <w:lastRenderedPageBreak/>
              <w:t xml:space="preserve">Y3 </w:t>
            </w:r>
          </w:p>
          <w:p w14:paraId="53617BBE" w14:textId="77777777" w:rsidR="006D183E" w:rsidRPr="00E11C87" w:rsidRDefault="006D183E" w:rsidP="006D183E">
            <w:pPr>
              <w:widowControl w:val="0"/>
              <w:pBdr>
                <w:top w:val="nil"/>
                <w:left w:val="nil"/>
                <w:bottom w:val="nil"/>
                <w:right w:val="nil"/>
                <w:between w:val="nil"/>
              </w:pBdr>
              <w:spacing w:after="0" w:line="240" w:lineRule="auto"/>
              <w:rPr>
                <w:rFonts w:eastAsia="Calibri" w:cstheme="minorHAnsi"/>
                <w:sz w:val="18"/>
                <w:szCs w:val="18"/>
              </w:rPr>
            </w:pPr>
            <w:r w:rsidRPr="00E11C87">
              <w:rPr>
                <w:rFonts w:eastAsia="Calibri" w:cstheme="minorHAnsi"/>
                <w:b/>
                <w:sz w:val="18"/>
                <w:szCs w:val="18"/>
              </w:rPr>
              <w:t xml:space="preserve">Units of learning </w:t>
            </w:r>
          </w:p>
        </w:tc>
        <w:tc>
          <w:tcPr>
            <w:tcW w:w="6379" w:type="dxa"/>
            <w:shd w:val="clear" w:color="auto" w:fill="D5DCE4"/>
            <w:tcMar>
              <w:top w:w="100" w:type="dxa"/>
              <w:left w:w="100" w:type="dxa"/>
              <w:bottom w:w="100" w:type="dxa"/>
              <w:right w:w="100" w:type="dxa"/>
            </w:tcMar>
          </w:tcPr>
          <w:p w14:paraId="5DD511BF" w14:textId="77777777" w:rsidR="006D183E" w:rsidRPr="00E11C87" w:rsidRDefault="006D183E" w:rsidP="006D183E">
            <w:pPr>
              <w:widowControl w:val="0"/>
              <w:pBdr>
                <w:top w:val="nil"/>
                <w:left w:val="nil"/>
                <w:bottom w:val="nil"/>
                <w:right w:val="nil"/>
                <w:between w:val="nil"/>
              </w:pBdr>
              <w:spacing w:after="0" w:line="240" w:lineRule="auto"/>
              <w:rPr>
                <w:rFonts w:eastAsia="Calibri" w:cstheme="minorHAnsi"/>
                <w:b/>
                <w:sz w:val="18"/>
                <w:szCs w:val="18"/>
              </w:rPr>
            </w:pPr>
            <w:r w:rsidRPr="00E11C87">
              <w:rPr>
                <w:rFonts w:eastAsia="Calibri" w:cstheme="minorHAnsi"/>
                <w:b/>
                <w:sz w:val="18"/>
                <w:szCs w:val="18"/>
              </w:rPr>
              <w:t>Essential core knowledge, skills and understanding</w:t>
            </w:r>
          </w:p>
          <w:p w14:paraId="5216B18A" w14:textId="77777777" w:rsidR="006D183E" w:rsidRPr="00E11C87" w:rsidRDefault="006D183E" w:rsidP="006D183E">
            <w:pPr>
              <w:widowControl w:val="0"/>
              <w:spacing w:after="0"/>
              <w:jc w:val="right"/>
              <w:rPr>
                <w:rFonts w:eastAsia="Calibri" w:cstheme="minorHAnsi"/>
                <w:b/>
                <w:color w:val="7030A0"/>
                <w:sz w:val="18"/>
                <w:szCs w:val="18"/>
              </w:rPr>
            </w:pPr>
            <w:r w:rsidRPr="00E11C87">
              <w:rPr>
                <w:rFonts w:eastAsia="Calibri" w:cstheme="minorHAnsi"/>
                <w:b/>
                <w:color w:val="FF9900"/>
                <w:sz w:val="18"/>
                <w:szCs w:val="18"/>
              </w:rPr>
              <w:t>Theology</w:t>
            </w:r>
            <w:r w:rsidRPr="00E11C87">
              <w:rPr>
                <w:rFonts w:eastAsia="Calibri" w:cstheme="minorHAnsi"/>
                <w:b/>
                <w:sz w:val="18"/>
                <w:szCs w:val="18"/>
              </w:rPr>
              <w:t>-</w:t>
            </w:r>
            <w:r w:rsidRPr="00E11C87">
              <w:rPr>
                <w:rFonts w:eastAsia="Calibri" w:cstheme="minorHAnsi"/>
                <w:b/>
                <w:color w:val="7030A0"/>
                <w:sz w:val="18"/>
                <w:szCs w:val="18"/>
              </w:rPr>
              <w:t>Philosophy</w:t>
            </w:r>
            <w:r w:rsidRPr="00E11C87">
              <w:rPr>
                <w:rFonts w:eastAsia="Calibri" w:cstheme="minorHAnsi"/>
                <w:b/>
                <w:sz w:val="18"/>
                <w:szCs w:val="18"/>
              </w:rPr>
              <w:t>-</w:t>
            </w:r>
            <w:r w:rsidRPr="00E11C87">
              <w:rPr>
                <w:rFonts w:eastAsia="Calibri" w:cstheme="minorHAnsi"/>
                <w:b/>
                <w:color w:val="00B050"/>
                <w:sz w:val="18"/>
                <w:szCs w:val="18"/>
              </w:rPr>
              <w:t>Social sciences</w:t>
            </w:r>
          </w:p>
        </w:tc>
        <w:tc>
          <w:tcPr>
            <w:tcW w:w="6518" w:type="dxa"/>
            <w:shd w:val="clear" w:color="auto" w:fill="D5DCE4"/>
            <w:tcMar>
              <w:top w:w="100" w:type="dxa"/>
              <w:left w:w="100" w:type="dxa"/>
              <w:bottom w:w="100" w:type="dxa"/>
              <w:right w:w="100" w:type="dxa"/>
            </w:tcMar>
          </w:tcPr>
          <w:p w14:paraId="4BA5DD37" w14:textId="77777777" w:rsidR="006D183E" w:rsidRPr="00E11C87" w:rsidRDefault="006D183E" w:rsidP="006D183E">
            <w:pPr>
              <w:widowControl w:val="0"/>
              <w:spacing w:after="0" w:line="240" w:lineRule="auto"/>
              <w:rPr>
                <w:rFonts w:eastAsia="Calibri" w:cstheme="minorHAnsi"/>
                <w:sz w:val="18"/>
                <w:szCs w:val="18"/>
              </w:rPr>
            </w:pPr>
            <w:r w:rsidRPr="00E11C87">
              <w:rPr>
                <w:rFonts w:eastAsia="Calibri" w:cstheme="minorHAnsi"/>
                <w:b/>
                <w:sz w:val="18"/>
                <w:szCs w:val="18"/>
              </w:rPr>
              <w:t xml:space="preserve">These contribute to the following </w:t>
            </w:r>
            <w:r w:rsidRPr="00E11C87">
              <w:rPr>
                <w:rFonts w:eastAsia="Calibri" w:cstheme="minorHAnsi"/>
                <w:b/>
                <w:color w:val="7030A0"/>
                <w:sz w:val="18"/>
                <w:szCs w:val="18"/>
              </w:rPr>
              <w:t>End of Key Stage</w:t>
            </w:r>
            <w:r w:rsidRPr="00E11C87">
              <w:rPr>
                <w:rFonts w:eastAsia="Calibri" w:cstheme="minorHAnsi"/>
                <w:b/>
                <w:sz w:val="18"/>
                <w:szCs w:val="18"/>
              </w:rPr>
              <w:t xml:space="preserve"> statements</w:t>
            </w:r>
          </w:p>
        </w:tc>
      </w:tr>
      <w:tr w:rsidR="006D183E" w:rsidRPr="006D183E" w14:paraId="5610DDEC" w14:textId="77777777" w:rsidTr="005703ED">
        <w:tc>
          <w:tcPr>
            <w:tcW w:w="1833" w:type="dxa"/>
            <w:shd w:val="clear" w:color="auto" w:fill="auto"/>
            <w:tcMar>
              <w:top w:w="100" w:type="dxa"/>
              <w:left w:w="100" w:type="dxa"/>
              <w:bottom w:w="100" w:type="dxa"/>
              <w:right w:w="100" w:type="dxa"/>
            </w:tcMar>
          </w:tcPr>
          <w:p w14:paraId="4E4D195A" w14:textId="77777777" w:rsidR="006D183E" w:rsidRPr="00E11C87" w:rsidRDefault="006D183E" w:rsidP="006D183E">
            <w:pPr>
              <w:widowControl w:val="0"/>
              <w:pBdr>
                <w:top w:val="nil"/>
                <w:left w:val="nil"/>
                <w:bottom w:val="nil"/>
                <w:right w:val="nil"/>
                <w:between w:val="nil"/>
              </w:pBdr>
              <w:spacing w:after="0" w:line="240" w:lineRule="auto"/>
              <w:rPr>
                <w:rFonts w:eastAsia="Calibri" w:cstheme="minorHAnsi"/>
                <w:sz w:val="18"/>
                <w:szCs w:val="18"/>
              </w:rPr>
            </w:pPr>
            <w:r w:rsidRPr="00E11C87">
              <w:rPr>
                <w:rFonts w:eastAsia="Calibri" w:cstheme="minorHAnsi"/>
                <w:sz w:val="18"/>
                <w:szCs w:val="18"/>
              </w:rPr>
              <w:t>3.1</w:t>
            </w:r>
          </w:p>
          <w:p w14:paraId="7ED262C4" w14:textId="77777777" w:rsidR="006D183E" w:rsidRPr="00E11C87" w:rsidRDefault="006D183E" w:rsidP="006D183E">
            <w:pPr>
              <w:widowControl w:val="0"/>
              <w:pBdr>
                <w:top w:val="nil"/>
                <w:left w:val="nil"/>
                <w:bottom w:val="nil"/>
                <w:right w:val="nil"/>
                <w:between w:val="nil"/>
              </w:pBdr>
              <w:spacing w:after="0" w:line="240" w:lineRule="auto"/>
              <w:rPr>
                <w:rFonts w:eastAsia="Calibri" w:cstheme="minorHAnsi"/>
                <w:sz w:val="18"/>
                <w:szCs w:val="18"/>
              </w:rPr>
            </w:pPr>
            <w:r w:rsidRPr="00E11C87">
              <w:rPr>
                <w:rFonts w:eastAsia="Calibri" w:cstheme="minorHAnsi"/>
                <w:sz w:val="18"/>
                <w:szCs w:val="18"/>
              </w:rPr>
              <w:t>Remembering</w:t>
            </w:r>
          </w:p>
        </w:tc>
        <w:tc>
          <w:tcPr>
            <w:tcW w:w="6379" w:type="dxa"/>
            <w:shd w:val="clear" w:color="auto" w:fill="auto"/>
            <w:tcMar>
              <w:top w:w="100" w:type="dxa"/>
              <w:left w:w="100" w:type="dxa"/>
              <w:bottom w:w="100" w:type="dxa"/>
              <w:right w:w="100" w:type="dxa"/>
            </w:tcMar>
          </w:tcPr>
          <w:p w14:paraId="6823E792" w14:textId="77777777" w:rsidR="006D183E" w:rsidRPr="00E11C87" w:rsidRDefault="006D183E" w:rsidP="006D183E">
            <w:pPr>
              <w:widowControl w:val="0"/>
              <w:spacing w:after="0" w:line="244" w:lineRule="auto"/>
              <w:rPr>
                <w:rFonts w:eastAsia="Calibri" w:cstheme="minorHAnsi"/>
                <w:b/>
                <w:color w:val="00B050"/>
                <w:sz w:val="18"/>
                <w:szCs w:val="18"/>
              </w:rPr>
            </w:pPr>
            <w:r w:rsidRPr="00E11C87">
              <w:rPr>
                <w:rFonts w:eastAsia="Calibri" w:cstheme="minorHAnsi"/>
                <w:b/>
                <w:color w:val="00B050"/>
                <w:sz w:val="18"/>
                <w:szCs w:val="18"/>
              </w:rPr>
              <w:t>Compare the ways in which festivals are celebrated in the community and across the world.</w:t>
            </w:r>
          </w:p>
          <w:p w14:paraId="4477BB4F" w14:textId="77777777" w:rsidR="006D183E" w:rsidRPr="00E11C87" w:rsidRDefault="006D183E" w:rsidP="006D183E">
            <w:pPr>
              <w:widowControl w:val="0"/>
              <w:spacing w:after="0" w:line="244" w:lineRule="auto"/>
              <w:rPr>
                <w:rFonts w:eastAsia="Calibri" w:cstheme="minorHAnsi"/>
                <w:b/>
                <w:color w:val="FF9900"/>
                <w:sz w:val="18"/>
                <w:szCs w:val="18"/>
              </w:rPr>
            </w:pPr>
            <w:r w:rsidRPr="00E11C87">
              <w:rPr>
                <w:rFonts w:eastAsia="Calibri" w:cstheme="minorHAnsi"/>
                <w:b/>
                <w:color w:val="FF9900"/>
                <w:sz w:val="18"/>
                <w:szCs w:val="18"/>
              </w:rPr>
              <w:t xml:space="preserve">Explain the link between the rituals associated with celebrations and the stories behind them. </w:t>
            </w:r>
          </w:p>
          <w:p w14:paraId="4059956C" w14:textId="77777777" w:rsidR="006D183E" w:rsidRPr="00E11C87" w:rsidRDefault="006D183E" w:rsidP="006D183E">
            <w:pPr>
              <w:widowControl w:val="0"/>
              <w:spacing w:after="0"/>
              <w:rPr>
                <w:rFonts w:eastAsia="Calibri" w:cstheme="minorHAnsi"/>
                <w:b/>
                <w:color w:val="7030A0"/>
                <w:sz w:val="18"/>
                <w:szCs w:val="18"/>
              </w:rPr>
            </w:pPr>
          </w:p>
        </w:tc>
        <w:tc>
          <w:tcPr>
            <w:tcW w:w="6518" w:type="dxa"/>
            <w:shd w:val="clear" w:color="auto" w:fill="auto"/>
            <w:tcMar>
              <w:top w:w="100" w:type="dxa"/>
              <w:left w:w="100" w:type="dxa"/>
              <w:bottom w:w="100" w:type="dxa"/>
              <w:right w:w="100" w:type="dxa"/>
            </w:tcMar>
          </w:tcPr>
          <w:p w14:paraId="47C63443" w14:textId="77777777" w:rsidR="006D183E" w:rsidRPr="00E11C87" w:rsidRDefault="006D183E" w:rsidP="00744E03">
            <w:pPr>
              <w:widowControl w:val="0"/>
              <w:numPr>
                <w:ilvl w:val="0"/>
                <w:numId w:val="13"/>
              </w:numPr>
              <w:spacing w:line="259" w:lineRule="auto"/>
              <w:contextualSpacing/>
              <w:rPr>
                <w:rFonts w:eastAsia="Calibri" w:cstheme="minorHAnsi"/>
                <w:sz w:val="18"/>
                <w:szCs w:val="18"/>
              </w:rPr>
            </w:pPr>
            <w:r w:rsidRPr="00E11C87">
              <w:rPr>
                <w:rFonts w:eastAsia="Calibri" w:cstheme="minorHAnsi"/>
                <w:sz w:val="18"/>
                <w:szCs w:val="18"/>
              </w:rPr>
              <w:t>Make connections between the beliefs that underpin different celebrations, forms of worship, pilgrimages and rituals.</w:t>
            </w:r>
          </w:p>
          <w:p w14:paraId="19CFDAFD" w14:textId="77777777" w:rsidR="006D183E" w:rsidRPr="00E11C87" w:rsidRDefault="006D183E" w:rsidP="00744E03">
            <w:pPr>
              <w:widowControl w:val="0"/>
              <w:numPr>
                <w:ilvl w:val="0"/>
                <w:numId w:val="13"/>
              </w:numPr>
              <w:spacing w:line="259" w:lineRule="auto"/>
              <w:contextualSpacing/>
              <w:rPr>
                <w:rFonts w:eastAsia="Calibri" w:cstheme="minorHAnsi"/>
                <w:sz w:val="18"/>
                <w:szCs w:val="18"/>
              </w:rPr>
            </w:pPr>
            <w:r w:rsidRPr="00E11C87">
              <w:rPr>
                <w:rFonts w:eastAsia="Calibri" w:cstheme="minorHAnsi"/>
                <w:sz w:val="18"/>
                <w:szCs w:val="18"/>
              </w:rPr>
              <w:t>Describe and show understanding of links between different sacred texts and how those faith teachings influence communities and society today.</w:t>
            </w:r>
          </w:p>
        </w:tc>
      </w:tr>
      <w:tr w:rsidR="006D183E" w:rsidRPr="006D183E" w14:paraId="4A69DE77" w14:textId="77777777" w:rsidTr="005703ED">
        <w:tc>
          <w:tcPr>
            <w:tcW w:w="1833" w:type="dxa"/>
            <w:shd w:val="clear" w:color="auto" w:fill="auto"/>
            <w:tcMar>
              <w:top w:w="100" w:type="dxa"/>
              <w:left w:w="100" w:type="dxa"/>
              <w:bottom w:w="100" w:type="dxa"/>
              <w:right w:w="100" w:type="dxa"/>
            </w:tcMar>
          </w:tcPr>
          <w:p w14:paraId="601E818C" w14:textId="77777777" w:rsidR="006D183E" w:rsidRPr="00E11C87" w:rsidRDefault="006D183E" w:rsidP="006D183E">
            <w:pPr>
              <w:widowControl w:val="0"/>
              <w:pBdr>
                <w:top w:val="nil"/>
                <w:left w:val="nil"/>
                <w:bottom w:val="nil"/>
                <w:right w:val="nil"/>
                <w:between w:val="nil"/>
              </w:pBdr>
              <w:spacing w:after="0" w:line="240" w:lineRule="auto"/>
              <w:rPr>
                <w:rFonts w:eastAsia="Calibri" w:cstheme="minorHAnsi"/>
                <w:sz w:val="18"/>
                <w:szCs w:val="18"/>
              </w:rPr>
            </w:pPr>
            <w:r w:rsidRPr="00E11C87">
              <w:rPr>
                <w:rFonts w:eastAsia="Calibri" w:cstheme="minorHAnsi"/>
                <w:sz w:val="18"/>
                <w:szCs w:val="18"/>
              </w:rPr>
              <w:t>3.2</w:t>
            </w:r>
          </w:p>
          <w:p w14:paraId="0D5CB765" w14:textId="77777777" w:rsidR="006D183E" w:rsidRPr="00E11C87" w:rsidRDefault="006D183E" w:rsidP="006D183E">
            <w:pPr>
              <w:widowControl w:val="0"/>
              <w:pBdr>
                <w:top w:val="nil"/>
                <w:left w:val="nil"/>
                <w:bottom w:val="nil"/>
                <w:right w:val="nil"/>
                <w:between w:val="nil"/>
              </w:pBdr>
              <w:spacing w:after="0" w:line="240" w:lineRule="auto"/>
              <w:rPr>
                <w:rFonts w:eastAsia="Calibri" w:cstheme="minorHAnsi"/>
                <w:sz w:val="18"/>
                <w:szCs w:val="18"/>
              </w:rPr>
            </w:pPr>
            <w:r w:rsidRPr="00E11C87">
              <w:rPr>
                <w:rFonts w:eastAsia="Calibri" w:cstheme="minorHAnsi"/>
                <w:sz w:val="18"/>
                <w:szCs w:val="18"/>
              </w:rPr>
              <w:t>Founders of Faith</w:t>
            </w:r>
          </w:p>
        </w:tc>
        <w:tc>
          <w:tcPr>
            <w:tcW w:w="6379" w:type="dxa"/>
            <w:shd w:val="clear" w:color="auto" w:fill="auto"/>
            <w:tcMar>
              <w:top w:w="100" w:type="dxa"/>
              <w:left w:w="100" w:type="dxa"/>
              <w:bottom w:w="100" w:type="dxa"/>
              <w:right w:w="100" w:type="dxa"/>
            </w:tcMar>
          </w:tcPr>
          <w:p w14:paraId="38F467DF" w14:textId="77777777" w:rsidR="006D183E" w:rsidRPr="00E11C87" w:rsidRDefault="006D183E" w:rsidP="006D183E">
            <w:pPr>
              <w:widowControl w:val="0"/>
              <w:spacing w:after="0"/>
              <w:rPr>
                <w:rFonts w:eastAsia="Calibri" w:cstheme="minorHAnsi"/>
                <w:b/>
                <w:color w:val="FF9900"/>
                <w:sz w:val="18"/>
                <w:szCs w:val="18"/>
              </w:rPr>
            </w:pPr>
            <w:r w:rsidRPr="00E11C87">
              <w:rPr>
                <w:rFonts w:eastAsia="Calibri" w:cstheme="minorHAnsi"/>
                <w:b/>
                <w:color w:val="FF9900"/>
                <w:sz w:val="18"/>
                <w:szCs w:val="18"/>
              </w:rPr>
              <w:t>Recognise the key events in the lives of some faith founders and the impact they made.</w:t>
            </w:r>
          </w:p>
          <w:p w14:paraId="1341A91C" w14:textId="77777777" w:rsidR="006D183E" w:rsidRPr="00E11C87" w:rsidRDefault="006D183E" w:rsidP="006D183E">
            <w:pPr>
              <w:widowControl w:val="0"/>
              <w:spacing w:after="0"/>
              <w:rPr>
                <w:rFonts w:eastAsia="Calibri" w:cstheme="minorHAnsi"/>
                <w:b/>
                <w:color w:val="FF9900"/>
                <w:sz w:val="18"/>
                <w:szCs w:val="18"/>
              </w:rPr>
            </w:pPr>
            <w:r w:rsidRPr="00E11C87">
              <w:rPr>
                <w:rFonts w:eastAsia="Calibri" w:cstheme="minorHAnsi"/>
                <w:b/>
                <w:color w:val="FF9900"/>
                <w:sz w:val="18"/>
                <w:szCs w:val="18"/>
              </w:rPr>
              <w:t>Describe and make links between the teachings of faith founders.</w:t>
            </w:r>
          </w:p>
        </w:tc>
        <w:tc>
          <w:tcPr>
            <w:tcW w:w="6518" w:type="dxa"/>
            <w:shd w:val="clear" w:color="auto" w:fill="auto"/>
            <w:tcMar>
              <w:top w:w="100" w:type="dxa"/>
              <w:left w:w="100" w:type="dxa"/>
              <w:bottom w:w="100" w:type="dxa"/>
              <w:right w:w="100" w:type="dxa"/>
            </w:tcMar>
          </w:tcPr>
          <w:p w14:paraId="59015B81" w14:textId="77777777" w:rsidR="006D183E" w:rsidRPr="00E11C87" w:rsidRDefault="006D183E" w:rsidP="00744E03">
            <w:pPr>
              <w:widowControl w:val="0"/>
              <w:numPr>
                <w:ilvl w:val="0"/>
                <w:numId w:val="13"/>
              </w:numPr>
              <w:spacing w:line="259" w:lineRule="auto"/>
              <w:contextualSpacing/>
              <w:rPr>
                <w:rFonts w:eastAsia="Calibri" w:cstheme="minorHAnsi"/>
                <w:sz w:val="18"/>
                <w:szCs w:val="18"/>
              </w:rPr>
            </w:pPr>
            <w:r w:rsidRPr="00E11C87">
              <w:rPr>
                <w:rFonts w:eastAsia="Calibri" w:cstheme="minorHAnsi"/>
                <w:sz w:val="18"/>
                <w:szCs w:val="18"/>
              </w:rPr>
              <w:t>Express understanding of the key concepts underpinning different faiths, linking sources of authority to belief.</w:t>
            </w:r>
          </w:p>
          <w:p w14:paraId="242056E1" w14:textId="77777777" w:rsidR="006D183E" w:rsidRPr="00E11C87" w:rsidRDefault="006D183E" w:rsidP="006D183E">
            <w:pPr>
              <w:widowControl w:val="0"/>
              <w:spacing w:after="0" w:line="240" w:lineRule="auto"/>
              <w:rPr>
                <w:rFonts w:eastAsia="Calibri" w:cstheme="minorHAnsi"/>
                <w:sz w:val="18"/>
                <w:szCs w:val="18"/>
              </w:rPr>
            </w:pPr>
          </w:p>
          <w:p w14:paraId="07B1C89D" w14:textId="77777777" w:rsidR="006D183E" w:rsidRPr="00E11C87" w:rsidRDefault="006D183E" w:rsidP="006D183E">
            <w:pPr>
              <w:widowControl w:val="0"/>
              <w:spacing w:after="0" w:line="240" w:lineRule="auto"/>
              <w:rPr>
                <w:rFonts w:eastAsia="Calibri" w:cstheme="minorHAnsi"/>
                <w:sz w:val="18"/>
                <w:szCs w:val="18"/>
              </w:rPr>
            </w:pPr>
          </w:p>
        </w:tc>
      </w:tr>
      <w:tr w:rsidR="006D183E" w:rsidRPr="006D183E" w14:paraId="0AB6279A" w14:textId="77777777" w:rsidTr="005703ED">
        <w:tc>
          <w:tcPr>
            <w:tcW w:w="1833" w:type="dxa"/>
            <w:shd w:val="clear" w:color="auto" w:fill="auto"/>
            <w:tcMar>
              <w:top w:w="100" w:type="dxa"/>
              <w:left w:w="100" w:type="dxa"/>
              <w:bottom w:w="100" w:type="dxa"/>
              <w:right w:w="100" w:type="dxa"/>
            </w:tcMar>
          </w:tcPr>
          <w:p w14:paraId="5A88543E" w14:textId="77777777" w:rsidR="006D183E" w:rsidRPr="00E11C87" w:rsidRDefault="006D183E" w:rsidP="006D183E">
            <w:pPr>
              <w:widowControl w:val="0"/>
              <w:pBdr>
                <w:top w:val="nil"/>
                <w:left w:val="nil"/>
                <w:bottom w:val="nil"/>
                <w:right w:val="nil"/>
                <w:between w:val="nil"/>
              </w:pBdr>
              <w:spacing w:after="0" w:line="240" w:lineRule="auto"/>
              <w:rPr>
                <w:rFonts w:eastAsia="Calibri" w:cstheme="minorHAnsi"/>
                <w:sz w:val="18"/>
                <w:szCs w:val="18"/>
              </w:rPr>
            </w:pPr>
            <w:r w:rsidRPr="00E11C87">
              <w:rPr>
                <w:rFonts w:eastAsia="Calibri" w:cstheme="minorHAnsi"/>
                <w:sz w:val="18"/>
                <w:szCs w:val="18"/>
              </w:rPr>
              <w:t>3.3</w:t>
            </w:r>
          </w:p>
          <w:p w14:paraId="3B14C6A2" w14:textId="77777777" w:rsidR="006D183E" w:rsidRPr="00E11C87" w:rsidRDefault="006D183E" w:rsidP="006D183E">
            <w:pPr>
              <w:widowControl w:val="0"/>
              <w:pBdr>
                <w:top w:val="nil"/>
                <w:left w:val="nil"/>
                <w:bottom w:val="nil"/>
                <w:right w:val="nil"/>
                <w:between w:val="nil"/>
              </w:pBdr>
              <w:spacing w:after="0" w:line="240" w:lineRule="auto"/>
              <w:rPr>
                <w:rFonts w:eastAsia="Calibri" w:cstheme="minorHAnsi"/>
                <w:sz w:val="18"/>
                <w:szCs w:val="18"/>
              </w:rPr>
            </w:pPr>
            <w:r w:rsidRPr="00E11C87">
              <w:rPr>
                <w:rFonts w:eastAsia="Calibri" w:cstheme="minorHAnsi"/>
                <w:sz w:val="18"/>
                <w:szCs w:val="18"/>
              </w:rPr>
              <w:t>Sacred Places</w:t>
            </w:r>
          </w:p>
        </w:tc>
        <w:tc>
          <w:tcPr>
            <w:tcW w:w="6379" w:type="dxa"/>
            <w:shd w:val="clear" w:color="auto" w:fill="auto"/>
            <w:tcMar>
              <w:top w:w="100" w:type="dxa"/>
              <w:left w:w="100" w:type="dxa"/>
              <w:bottom w:w="100" w:type="dxa"/>
              <w:right w:w="100" w:type="dxa"/>
            </w:tcMar>
          </w:tcPr>
          <w:p w14:paraId="27151536" w14:textId="77777777" w:rsidR="006D183E" w:rsidRPr="00E11C87" w:rsidRDefault="006D183E" w:rsidP="006D183E">
            <w:pPr>
              <w:widowControl w:val="0"/>
              <w:spacing w:after="0" w:line="244" w:lineRule="auto"/>
              <w:rPr>
                <w:rFonts w:eastAsia="Calibri" w:cstheme="minorHAnsi"/>
                <w:b/>
                <w:color w:val="00B050"/>
                <w:sz w:val="18"/>
                <w:szCs w:val="18"/>
              </w:rPr>
            </w:pPr>
            <w:r w:rsidRPr="00E11C87">
              <w:rPr>
                <w:rFonts w:eastAsia="Calibri" w:cstheme="minorHAnsi"/>
                <w:b/>
                <w:color w:val="00B050"/>
                <w:sz w:val="18"/>
                <w:szCs w:val="18"/>
              </w:rPr>
              <w:t>Discover the milestones in life for different religions and respond to the way they offer a sense of identity and belonging.</w:t>
            </w:r>
          </w:p>
          <w:p w14:paraId="6EDB82B8" w14:textId="77777777" w:rsidR="006D183E" w:rsidRPr="00E11C87" w:rsidRDefault="006D183E" w:rsidP="006D183E">
            <w:pPr>
              <w:widowControl w:val="0"/>
              <w:spacing w:after="0"/>
              <w:rPr>
                <w:rFonts w:eastAsia="Calibri" w:cstheme="minorHAnsi"/>
                <w:b/>
                <w:color w:val="7030A0"/>
                <w:sz w:val="18"/>
                <w:szCs w:val="18"/>
              </w:rPr>
            </w:pPr>
            <w:r w:rsidRPr="00E11C87">
              <w:rPr>
                <w:rFonts w:eastAsia="Calibri" w:cstheme="minorHAnsi"/>
                <w:b/>
                <w:color w:val="FF9900"/>
                <w:sz w:val="18"/>
                <w:szCs w:val="18"/>
              </w:rPr>
              <w:t>Recognise what makes a place sacred and suggest reasons why.</w:t>
            </w:r>
          </w:p>
        </w:tc>
        <w:tc>
          <w:tcPr>
            <w:tcW w:w="6518" w:type="dxa"/>
            <w:shd w:val="clear" w:color="auto" w:fill="auto"/>
            <w:tcMar>
              <w:top w:w="100" w:type="dxa"/>
              <w:left w:w="100" w:type="dxa"/>
              <w:bottom w:w="100" w:type="dxa"/>
              <w:right w:w="100" w:type="dxa"/>
            </w:tcMar>
          </w:tcPr>
          <w:p w14:paraId="7632BF55" w14:textId="77777777" w:rsidR="006D183E" w:rsidRPr="00E11C87" w:rsidRDefault="006D183E" w:rsidP="00744E03">
            <w:pPr>
              <w:widowControl w:val="0"/>
              <w:numPr>
                <w:ilvl w:val="0"/>
                <w:numId w:val="13"/>
              </w:numPr>
              <w:spacing w:line="259" w:lineRule="auto"/>
              <w:contextualSpacing/>
              <w:rPr>
                <w:rFonts w:eastAsia="Calibri" w:cstheme="minorHAnsi"/>
                <w:sz w:val="18"/>
                <w:szCs w:val="18"/>
              </w:rPr>
            </w:pPr>
            <w:r w:rsidRPr="00E11C87">
              <w:rPr>
                <w:rFonts w:eastAsia="Calibri" w:cstheme="minorHAnsi"/>
                <w:sz w:val="18"/>
                <w:szCs w:val="18"/>
              </w:rPr>
              <w:t>Make connections between the beliefs that underpin different celebrations, forms of worship, pilgrimages and rituals.</w:t>
            </w:r>
          </w:p>
          <w:p w14:paraId="13E30EB3" w14:textId="77777777" w:rsidR="006D183E" w:rsidRPr="00E11C87" w:rsidRDefault="006D183E" w:rsidP="006D183E">
            <w:pPr>
              <w:widowControl w:val="0"/>
              <w:spacing w:after="0" w:line="240" w:lineRule="auto"/>
              <w:rPr>
                <w:rFonts w:eastAsia="Calibri" w:cstheme="minorHAnsi"/>
                <w:sz w:val="18"/>
                <w:szCs w:val="18"/>
              </w:rPr>
            </w:pPr>
          </w:p>
          <w:p w14:paraId="08B7B562" w14:textId="77777777" w:rsidR="006D183E" w:rsidRPr="00E11C87" w:rsidRDefault="006D183E" w:rsidP="006D183E">
            <w:pPr>
              <w:widowControl w:val="0"/>
              <w:spacing w:after="0" w:line="240" w:lineRule="auto"/>
              <w:rPr>
                <w:rFonts w:eastAsia="Calibri" w:cstheme="minorHAnsi"/>
                <w:sz w:val="18"/>
                <w:szCs w:val="18"/>
              </w:rPr>
            </w:pPr>
          </w:p>
        </w:tc>
      </w:tr>
      <w:tr w:rsidR="006D183E" w:rsidRPr="006D183E" w14:paraId="7C201574" w14:textId="77777777" w:rsidTr="006D183E">
        <w:tc>
          <w:tcPr>
            <w:tcW w:w="1833" w:type="dxa"/>
            <w:shd w:val="clear" w:color="auto" w:fill="D5DCE4"/>
            <w:tcMar>
              <w:top w:w="100" w:type="dxa"/>
              <w:left w:w="100" w:type="dxa"/>
              <w:bottom w:w="100" w:type="dxa"/>
              <w:right w:w="100" w:type="dxa"/>
            </w:tcMar>
          </w:tcPr>
          <w:p w14:paraId="0919FEDD" w14:textId="77777777" w:rsidR="006D183E" w:rsidRPr="00E11C87" w:rsidRDefault="006D183E" w:rsidP="006D183E">
            <w:pPr>
              <w:widowControl w:val="0"/>
              <w:pBdr>
                <w:top w:val="nil"/>
                <w:left w:val="nil"/>
                <w:bottom w:val="nil"/>
                <w:right w:val="nil"/>
                <w:between w:val="nil"/>
              </w:pBdr>
              <w:spacing w:after="0" w:line="240" w:lineRule="auto"/>
              <w:rPr>
                <w:rFonts w:eastAsia="Calibri" w:cstheme="minorHAnsi"/>
                <w:b/>
                <w:sz w:val="18"/>
                <w:szCs w:val="18"/>
              </w:rPr>
            </w:pPr>
            <w:r w:rsidRPr="00E11C87">
              <w:rPr>
                <w:rFonts w:eastAsia="Calibri" w:cstheme="minorHAnsi"/>
                <w:b/>
                <w:sz w:val="18"/>
                <w:szCs w:val="18"/>
              </w:rPr>
              <w:t xml:space="preserve">Y4 </w:t>
            </w:r>
          </w:p>
          <w:p w14:paraId="45531570" w14:textId="77777777" w:rsidR="006D183E" w:rsidRPr="00E11C87" w:rsidRDefault="006D183E" w:rsidP="006D183E">
            <w:pPr>
              <w:widowControl w:val="0"/>
              <w:pBdr>
                <w:top w:val="nil"/>
                <w:left w:val="nil"/>
                <w:bottom w:val="nil"/>
                <w:right w:val="nil"/>
                <w:between w:val="nil"/>
              </w:pBdr>
              <w:spacing w:after="0" w:line="240" w:lineRule="auto"/>
              <w:rPr>
                <w:rFonts w:eastAsia="Calibri" w:cstheme="minorHAnsi"/>
                <w:sz w:val="18"/>
                <w:szCs w:val="18"/>
              </w:rPr>
            </w:pPr>
            <w:r w:rsidRPr="00E11C87">
              <w:rPr>
                <w:rFonts w:eastAsia="Calibri" w:cstheme="minorHAnsi"/>
                <w:b/>
                <w:sz w:val="18"/>
                <w:szCs w:val="18"/>
              </w:rPr>
              <w:t xml:space="preserve">Units of learning </w:t>
            </w:r>
          </w:p>
        </w:tc>
        <w:tc>
          <w:tcPr>
            <w:tcW w:w="6379" w:type="dxa"/>
            <w:shd w:val="clear" w:color="auto" w:fill="D5DCE4"/>
            <w:tcMar>
              <w:top w:w="100" w:type="dxa"/>
              <w:left w:w="100" w:type="dxa"/>
              <w:bottom w:w="100" w:type="dxa"/>
              <w:right w:w="100" w:type="dxa"/>
            </w:tcMar>
          </w:tcPr>
          <w:p w14:paraId="1F6A4986" w14:textId="77777777" w:rsidR="006D183E" w:rsidRPr="00E11C87" w:rsidRDefault="006D183E" w:rsidP="006D183E">
            <w:pPr>
              <w:widowControl w:val="0"/>
              <w:pBdr>
                <w:top w:val="nil"/>
                <w:left w:val="nil"/>
                <w:bottom w:val="nil"/>
                <w:right w:val="nil"/>
                <w:between w:val="nil"/>
              </w:pBdr>
              <w:spacing w:after="0" w:line="240" w:lineRule="auto"/>
              <w:rPr>
                <w:rFonts w:eastAsia="Calibri" w:cstheme="minorHAnsi"/>
                <w:b/>
                <w:sz w:val="18"/>
                <w:szCs w:val="18"/>
              </w:rPr>
            </w:pPr>
            <w:r w:rsidRPr="00E11C87">
              <w:rPr>
                <w:rFonts w:eastAsia="Calibri" w:cstheme="minorHAnsi"/>
                <w:b/>
                <w:sz w:val="18"/>
                <w:szCs w:val="18"/>
              </w:rPr>
              <w:t>Essential core knowledge, skills and understanding</w:t>
            </w:r>
          </w:p>
          <w:p w14:paraId="4B93595E" w14:textId="77777777" w:rsidR="006D183E" w:rsidRPr="00E11C87" w:rsidRDefault="006D183E" w:rsidP="006D183E">
            <w:pPr>
              <w:widowControl w:val="0"/>
              <w:spacing w:after="0"/>
              <w:jc w:val="right"/>
              <w:rPr>
                <w:rFonts w:eastAsia="Calibri" w:cstheme="minorHAnsi"/>
                <w:b/>
                <w:color w:val="7030A0"/>
                <w:sz w:val="18"/>
                <w:szCs w:val="18"/>
              </w:rPr>
            </w:pPr>
            <w:r w:rsidRPr="00E11C87">
              <w:rPr>
                <w:rFonts w:eastAsia="Calibri" w:cstheme="minorHAnsi"/>
                <w:b/>
                <w:color w:val="FF9900"/>
                <w:sz w:val="18"/>
                <w:szCs w:val="18"/>
              </w:rPr>
              <w:t>Theology</w:t>
            </w:r>
            <w:r w:rsidRPr="00E11C87">
              <w:rPr>
                <w:rFonts w:eastAsia="Calibri" w:cstheme="minorHAnsi"/>
                <w:b/>
                <w:sz w:val="18"/>
                <w:szCs w:val="18"/>
              </w:rPr>
              <w:t>-</w:t>
            </w:r>
            <w:r w:rsidRPr="00E11C87">
              <w:rPr>
                <w:rFonts w:eastAsia="Calibri" w:cstheme="minorHAnsi"/>
                <w:b/>
                <w:color w:val="7030A0"/>
                <w:sz w:val="18"/>
                <w:szCs w:val="18"/>
              </w:rPr>
              <w:t>Philosophy</w:t>
            </w:r>
            <w:r w:rsidRPr="00E11C87">
              <w:rPr>
                <w:rFonts w:eastAsia="Calibri" w:cstheme="minorHAnsi"/>
                <w:b/>
                <w:sz w:val="18"/>
                <w:szCs w:val="18"/>
              </w:rPr>
              <w:t>-</w:t>
            </w:r>
            <w:r w:rsidRPr="00E11C87">
              <w:rPr>
                <w:rFonts w:eastAsia="Calibri" w:cstheme="minorHAnsi"/>
                <w:b/>
                <w:color w:val="00B050"/>
                <w:sz w:val="18"/>
                <w:szCs w:val="18"/>
              </w:rPr>
              <w:t>Social sciences</w:t>
            </w:r>
          </w:p>
        </w:tc>
        <w:tc>
          <w:tcPr>
            <w:tcW w:w="6518" w:type="dxa"/>
            <w:shd w:val="clear" w:color="auto" w:fill="D5DCE4"/>
            <w:tcMar>
              <w:top w:w="100" w:type="dxa"/>
              <w:left w:w="100" w:type="dxa"/>
              <w:bottom w:w="100" w:type="dxa"/>
              <w:right w:w="100" w:type="dxa"/>
            </w:tcMar>
          </w:tcPr>
          <w:p w14:paraId="6ED8541F" w14:textId="77777777" w:rsidR="006D183E" w:rsidRPr="00E11C87" w:rsidRDefault="006D183E" w:rsidP="006D183E">
            <w:pPr>
              <w:widowControl w:val="0"/>
              <w:spacing w:after="0" w:line="240" w:lineRule="auto"/>
              <w:rPr>
                <w:rFonts w:eastAsia="Calibri" w:cstheme="minorHAnsi"/>
                <w:sz w:val="18"/>
                <w:szCs w:val="18"/>
              </w:rPr>
            </w:pPr>
            <w:r w:rsidRPr="00E11C87">
              <w:rPr>
                <w:rFonts w:eastAsia="Calibri" w:cstheme="minorHAnsi"/>
                <w:b/>
                <w:sz w:val="18"/>
                <w:szCs w:val="18"/>
              </w:rPr>
              <w:t xml:space="preserve">These contribute to the following </w:t>
            </w:r>
            <w:r w:rsidRPr="00E11C87">
              <w:rPr>
                <w:rFonts w:eastAsia="Calibri" w:cstheme="minorHAnsi"/>
                <w:b/>
                <w:color w:val="7030A0"/>
                <w:sz w:val="18"/>
                <w:szCs w:val="18"/>
              </w:rPr>
              <w:t>End of Key Stage</w:t>
            </w:r>
            <w:r w:rsidRPr="00E11C87">
              <w:rPr>
                <w:rFonts w:eastAsia="Calibri" w:cstheme="minorHAnsi"/>
                <w:b/>
                <w:sz w:val="18"/>
                <w:szCs w:val="18"/>
              </w:rPr>
              <w:t xml:space="preserve"> statements</w:t>
            </w:r>
          </w:p>
        </w:tc>
      </w:tr>
      <w:tr w:rsidR="006D183E" w:rsidRPr="006D183E" w14:paraId="76C38345" w14:textId="77777777" w:rsidTr="005703ED">
        <w:tc>
          <w:tcPr>
            <w:tcW w:w="1833" w:type="dxa"/>
            <w:shd w:val="clear" w:color="auto" w:fill="auto"/>
            <w:tcMar>
              <w:top w:w="100" w:type="dxa"/>
              <w:left w:w="100" w:type="dxa"/>
              <w:bottom w:w="100" w:type="dxa"/>
              <w:right w:w="100" w:type="dxa"/>
            </w:tcMar>
          </w:tcPr>
          <w:p w14:paraId="75E40E6E" w14:textId="77777777" w:rsidR="006D183E" w:rsidRPr="00E11C87" w:rsidRDefault="006D183E" w:rsidP="006D183E">
            <w:pPr>
              <w:widowControl w:val="0"/>
              <w:pBdr>
                <w:top w:val="nil"/>
                <w:left w:val="nil"/>
                <w:bottom w:val="nil"/>
                <w:right w:val="nil"/>
                <w:between w:val="nil"/>
              </w:pBdr>
              <w:spacing w:after="0" w:line="240" w:lineRule="auto"/>
              <w:rPr>
                <w:rFonts w:eastAsia="Calibri" w:cstheme="minorHAnsi"/>
                <w:sz w:val="18"/>
                <w:szCs w:val="18"/>
              </w:rPr>
            </w:pPr>
            <w:r w:rsidRPr="00E11C87">
              <w:rPr>
                <w:rFonts w:eastAsia="Calibri" w:cstheme="minorHAnsi"/>
                <w:sz w:val="18"/>
                <w:szCs w:val="18"/>
              </w:rPr>
              <w:t>4.1</w:t>
            </w:r>
          </w:p>
          <w:p w14:paraId="490A8593" w14:textId="77777777" w:rsidR="006D183E" w:rsidRPr="00E11C87" w:rsidRDefault="006D183E" w:rsidP="006D183E">
            <w:pPr>
              <w:widowControl w:val="0"/>
              <w:pBdr>
                <w:top w:val="nil"/>
                <w:left w:val="nil"/>
                <w:bottom w:val="nil"/>
                <w:right w:val="nil"/>
                <w:between w:val="nil"/>
              </w:pBdr>
              <w:spacing w:after="0" w:line="240" w:lineRule="auto"/>
              <w:rPr>
                <w:rFonts w:eastAsia="Calibri" w:cstheme="minorHAnsi"/>
                <w:sz w:val="18"/>
                <w:szCs w:val="18"/>
              </w:rPr>
            </w:pPr>
            <w:r w:rsidRPr="00E11C87">
              <w:rPr>
                <w:rFonts w:eastAsia="Calibri" w:cstheme="minorHAnsi"/>
                <w:sz w:val="18"/>
                <w:szCs w:val="18"/>
              </w:rPr>
              <w:t>Communities</w:t>
            </w:r>
          </w:p>
        </w:tc>
        <w:tc>
          <w:tcPr>
            <w:tcW w:w="6379" w:type="dxa"/>
            <w:shd w:val="clear" w:color="auto" w:fill="auto"/>
            <w:tcMar>
              <w:top w:w="100" w:type="dxa"/>
              <w:left w:w="100" w:type="dxa"/>
              <w:bottom w:w="100" w:type="dxa"/>
              <w:right w:w="100" w:type="dxa"/>
            </w:tcMar>
          </w:tcPr>
          <w:p w14:paraId="33B33CBB" w14:textId="77777777" w:rsidR="006D183E" w:rsidRPr="00E11C87" w:rsidRDefault="006D183E" w:rsidP="006D183E">
            <w:pPr>
              <w:widowControl w:val="0"/>
              <w:spacing w:after="0"/>
              <w:rPr>
                <w:rFonts w:eastAsia="Calibri" w:cstheme="minorHAnsi"/>
                <w:b/>
                <w:color w:val="00B050"/>
                <w:sz w:val="18"/>
                <w:szCs w:val="18"/>
              </w:rPr>
            </w:pPr>
            <w:r w:rsidRPr="00E11C87">
              <w:rPr>
                <w:rFonts w:eastAsia="Calibri" w:cstheme="minorHAnsi"/>
                <w:b/>
                <w:color w:val="00B050"/>
                <w:sz w:val="18"/>
                <w:szCs w:val="18"/>
              </w:rPr>
              <w:t>Explain what makes a community.</w:t>
            </w:r>
          </w:p>
          <w:p w14:paraId="7E2DB416" w14:textId="77777777" w:rsidR="006D183E" w:rsidRPr="00E11C87" w:rsidRDefault="006D183E" w:rsidP="006D183E">
            <w:pPr>
              <w:widowControl w:val="0"/>
              <w:spacing w:after="0" w:line="244" w:lineRule="auto"/>
              <w:rPr>
                <w:rFonts w:eastAsia="Calibri" w:cstheme="minorHAnsi"/>
                <w:b/>
                <w:color w:val="00B050"/>
                <w:sz w:val="18"/>
                <w:szCs w:val="18"/>
              </w:rPr>
            </w:pPr>
            <w:r w:rsidRPr="00E11C87">
              <w:rPr>
                <w:rFonts w:eastAsia="Calibri" w:cstheme="minorHAnsi"/>
                <w:b/>
                <w:color w:val="00B050"/>
                <w:sz w:val="18"/>
                <w:szCs w:val="18"/>
              </w:rPr>
              <w:t>Describe the contribution of a religious group to their community.</w:t>
            </w:r>
          </w:p>
        </w:tc>
        <w:tc>
          <w:tcPr>
            <w:tcW w:w="6518" w:type="dxa"/>
            <w:shd w:val="clear" w:color="auto" w:fill="auto"/>
            <w:tcMar>
              <w:top w:w="100" w:type="dxa"/>
              <w:left w:w="100" w:type="dxa"/>
              <w:bottom w:w="100" w:type="dxa"/>
              <w:right w:w="100" w:type="dxa"/>
            </w:tcMar>
          </w:tcPr>
          <w:p w14:paraId="3A62AE3F" w14:textId="77777777" w:rsidR="006D183E" w:rsidRPr="00E11C87" w:rsidRDefault="006D183E" w:rsidP="00744E03">
            <w:pPr>
              <w:widowControl w:val="0"/>
              <w:numPr>
                <w:ilvl w:val="0"/>
                <w:numId w:val="13"/>
              </w:numPr>
              <w:spacing w:line="259" w:lineRule="auto"/>
              <w:contextualSpacing/>
              <w:rPr>
                <w:rFonts w:eastAsia="Calibri" w:cstheme="minorHAnsi"/>
                <w:sz w:val="18"/>
                <w:szCs w:val="18"/>
              </w:rPr>
            </w:pPr>
            <w:r w:rsidRPr="00E11C87">
              <w:rPr>
                <w:rFonts w:eastAsia="Calibri" w:cstheme="minorHAnsi"/>
                <w:sz w:val="18"/>
                <w:szCs w:val="18"/>
              </w:rPr>
              <w:t>Consider and apply ideas about ways in which diverse communities can live together for the wellbeing of all, responding thoughtfully to ideas about community, values and respect.</w:t>
            </w:r>
          </w:p>
        </w:tc>
      </w:tr>
      <w:tr w:rsidR="006D183E" w:rsidRPr="006D183E" w14:paraId="00B1C7AA" w14:textId="77777777" w:rsidTr="005703ED">
        <w:tc>
          <w:tcPr>
            <w:tcW w:w="1833" w:type="dxa"/>
            <w:shd w:val="clear" w:color="auto" w:fill="auto"/>
            <w:tcMar>
              <w:top w:w="100" w:type="dxa"/>
              <w:left w:w="100" w:type="dxa"/>
              <w:bottom w:w="100" w:type="dxa"/>
              <w:right w:w="100" w:type="dxa"/>
            </w:tcMar>
          </w:tcPr>
          <w:p w14:paraId="458FECD8" w14:textId="77777777" w:rsidR="006D183E" w:rsidRPr="00E11C87" w:rsidRDefault="006D183E" w:rsidP="006D183E">
            <w:pPr>
              <w:widowControl w:val="0"/>
              <w:pBdr>
                <w:top w:val="nil"/>
                <w:left w:val="nil"/>
                <w:bottom w:val="nil"/>
                <w:right w:val="nil"/>
                <w:between w:val="nil"/>
              </w:pBdr>
              <w:spacing w:after="0" w:line="240" w:lineRule="auto"/>
              <w:rPr>
                <w:rFonts w:eastAsia="Calibri" w:cstheme="minorHAnsi"/>
                <w:sz w:val="18"/>
                <w:szCs w:val="18"/>
              </w:rPr>
            </w:pPr>
            <w:r w:rsidRPr="00E11C87">
              <w:rPr>
                <w:rFonts w:eastAsia="Calibri" w:cstheme="minorHAnsi"/>
                <w:sz w:val="18"/>
                <w:szCs w:val="18"/>
              </w:rPr>
              <w:t>4.2</w:t>
            </w:r>
          </w:p>
          <w:p w14:paraId="3D7E0132" w14:textId="77777777" w:rsidR="006D183E" w:rsidRPr="00E11C87" w:rsidRDefault="006D183E" w:rsidP="006D183E">
            <w:pPr>
              <w:widowControl w:val="0"/>
              <w:pBdr>
                <w:top w:val="nil"/>
                <w:left w:val="nil"/>
                <w:bottom w:val="nil"/>
                <w:right w:val="nil"/>
                <w:between w:val="nil"/>
              </w:pBdr>
              <w:spacing w:after="0" w:line="240" w:lineRule="auto"/>
              <w:rPr>
                <w:rFonts w:eastAsia="Calibri" w:cstheme="minorHAnsi"/>
                <w:sz w:val="18"/>
                <w:szCs w:val="18"/>
              </w:rPr>
            </w:pPr>
            <w:r w:rsidRPr="00E11C87">
              <w:rPr>
                <w:rFonts w:eastAsia="Calibri" w:cstheme="minorHAnsi"/>
                <w:sz w:val="18"/>
                <w:szCs w:val="18"/>
              </w:rPr>
              <w:t>People who inspire us</w:t>
            </w:r>
          </w:p>
        </w:tc>
        <w:tc>
          <w:tcPr>
            <w:tcW w:w="6379" w:type="dxa"/>
            <w:shd w:val="clear" w:color="auto" w:fill="auto"/>
            <w:tcMar>
              <w:top w:w="100" w:type="dxa"/>
              <w:left w:w="100" w:type="dxa"/>
              <w:bottom w:w="100" w:type="dxa"/>
              <w:right w:w="100" w:type="dxa"/>
            </w:tcMar>
          </w:tcPr>
          <w:p w14:paraId="2600B621" w14:textId="77777777" w:rsidR="006D183E" w:rsidRPr="00E11C87" w:rsidRDefault="006D183E" w:rsidP="006D183E">
            <w:pPr>
              <w:widowControl w:val="0"/>
              <w:spacing w:after="0"/>
              <w:rPr>
                <w:rFonts w:eastAsia="Calibri" w:cstheme="minorHAnsi"/>
                <w:b/>
                <w:color w:val="00B050"/>
                <w:sz w:val="18"/>
                <w:szCs w:val="18"/>
              </w:rPr>
            </w:pPr>
            <w:r w:rsidRPr="00E11C87">
              <w:rPr>
                <w:rFonts w:eastAsia="Calibri" w:cstheme="minorHAnsi"/>
                <w:b/>
                <w:color w:val="00B050"/>
                <w:sz w:val="18"/>
                <w:szCs w:val="18"/>
              </w:rPr>
              <w:t>Explain what prompts people to commit to an ethical cause</w:t>
            </w:r>
          </w:p>
          <w:p w14:paraId="0457D719" w14:textId="77777777" w:rsidR="006D183E" w:rsidRPr="00E11C87" w:rsidRDefault="006D183E" w:rsidP="006D183E">
            <w:pPr>
              <w:widowControl w:val="0"/>
              <w:spacing w:after="0" w:line="244" w:lineRule="auto"/>
              <w:rPr>
                <w:rFonts w:eastAsia="Calibri" w:cstheme="minorHAnsi"/>
                <w:b/>
                <w:color w:val="00B050"/>
                <w:sz w:val="18"/>
                <w:szCs w:val="18"/>
              </w:rPr>
            </w:pPr>
            <w:r w:rsidRPr="00E11C87">
              <w:rPr>
                <w:rFonts w:eastAsia="Calibri" w:cstheme="minorHAnsi"/>
                <w:b/>
                <w:color w:val="00B050"/>
                <w:sz w:val="18"/>
                <w:szCs w:val="18"/>
              </w:rPr>
              <w:t>Explain and give reasons why a person of faith devoted themselves to a cause.</w:t>
            </w:r>
          </w:p>
          <w:p w14:paraId="38E39C05" w14:textId="77777777" w:rsidR="006D183E" w:rsidRPr="00E11C87" w:rsidRDefault="006D183E" w:rsidP="006D183E">
            <w:pPr>
              <w:widowControl w:val="0"/>
              <w:spacing w:after="0" w:line="244" w:lineRule="auto"/>
              <w:rPr>
                <w:rFonts w:eastAsia="Calibri" w:cstheme="minorHAnsi"/>
                <w:b/>
                <w:color w:val="00B050"/>
                <w:sz w:val="18"/>
                <w:szCs w:val="18"/>
              </w:rPr>
            </w:pPr>
            <w:r w:rsidRPr="00E11C87">
              <w:rPr>
                <w:rFonts w:eastAsia="Calibri" w:cstheme="minorHAnsi"/>
                <w:b/>
                <w:color w:val="00B050"/>
                <w:sz w:val="18"/>
                <w:szCs w:val="18"/>
              </w:rPr>
              <w:t>Give examples of altruistic actions in the community.</w:t>
            </w:r>
          </w:p>
          <w:p w14:paraId="0EE53FAA" w14:textId="77777777" w:rsidR="006D183E" w:rsidRPr="00E11C87" w:rsidRDefault="006D183E" w:rsidP="006D183E">
            <w:pPr>
              <w:widowControl w:val="0"/>
              <w:spacing w:after="0"/>
              <w:rPr>
                <w:rFonts w:eastAsia="Calibri" w:cstheme="minorHAnsi"/>
                <w:b/>
                <w:color w:val="7030A0"/>
                <w:sz w:val="18"/>
                <w:szCs w:val="18"/>
              </w:rPr>
            </w:pPr>
          </w:p>
        </w:tc>
        <w:tc>
          <w:tcPr>
            <w:tcW w:w="6518" w:type="dxa"/>
            <w:shd w:val="clear" w:color="auto" w:fill="auto"/>
            <w:tcMar>
              <w:top w:w="100" w:type="dxa"/>
              <w:left w:w="100" w:type="dxa"/>
              <w:bottom w:w="100" w:type="dxa"/>
              <w:right w:w="100" w:type="dxa"/>
            </w:tcMar>
          </w:tcPr>
          <w:p w14:paraId="0BC81A0D" w14:textId="77777777" w:rsidR="006D183E" w:rsidRPr="00E11C87" w:rsidRDefault="006D183E" w:rsidP="00744E03">
            <w:pPr>
              <w:widowControl w:val="0"/>
              <w:numPr>
                <w:ilvl w:val="0"/>
                <w:numId w:val="13"/>
              </w:numPr>
              <w:spacing w:line="259" w:lineRule="auto"/>
              <w:contextualSpacing/>
              <w:rPr>
                <w:rFonts w:eastAsia="Calibri" w:cstheme="minorHAnsi"/>
                <w:sz w:val="18"/>
                <w:szCs w:val="18"/>
              </w:rPr>
            </w:pPr>
            <w:r w:rsidRPr="00E11C87">
              <w:rPr>
                <w:rFonts w:eastAsia="Calibri" w:cstheme="minorHAnsi"/>
                <w:sz w:val="18"/>
                <w:szCs w:val="18"/>
              </w:rPr>
              <w:t>Demonstrate understanding of how people of faith express their identity and their spirituality through symbols and actions.</w:t>
            </w:r>
          </w:p>
          <w:p w14:paraId="169C2E88" w14:textId="77777777" w:rsidR="006D183E" w:rsidRPr="00E11C87" w:rsidRDefault="006D183E" w:rsidP="00744E03">
            <w:pPr>
              <w:widowControl w:val="0"/>
              <w:numPr>
                <w:ilvl w:val="0"/>
                <w:numId w:val="13"/>
              </w:numPr>
              <w:spacing w:line="259" w:lineRule="auto"/>
              <w:contextualSpacing/>
              <w:rPr>
                <w:rFonts w:eastAsia="Calibri" w:cstheme="minorHAnsi"/>
                <w:sz w:val="18"/>
                <w:szCs w:val="18"/>
              </w:rPr>
            </w:pPr>
            <w:r w:rsidRPr="00E11C87">
              <w:rPr>
                <w:rFonts w:eastAsia="Calibri" w:cstheme="minorHAnsi"/>
                <w:sz w:val="18"/>
                <w:szCs w:val="18"/>
              </w:rPr>
              <w:t>Articulate the responses of different religions and non -religious worldviews to ethical questions, including ideas about what is right and wrong and what is just and fair.</w:t>
            </w:r>
          </w:p>
        </w:tc>
      </w:tr>
      <w:tr w:rsidR="006D183E" w:rsidRPr="006D183E" w14:paraId="469D2256" w14:textId="77777777" w:rsidTr="005703ED">
        <w:tc>
          <w:tcPr>
            <w:tcW w:w="1833" w:type="dxa"/>
            <w:shd w:val="clear" w:color="auto" w:fill="auto"/>
            <w:tcMar>
              <w:top w:w="100" w:type="dxa"/>
              <w:left w:w="100" w:type="dxa"/>
              <w:bottom w:w="100" w:type="dxa"/>
              <w:right w:w="100" w:type="dxa"/>
            </w:tcMar>
          </w:tcPr>
          <w:p w14:paraId="3F457756" w14:textId="77777777" w:rsidR="006D183E" w:rsidRPr="00E11C87" w:rsidRDefault="006D183E" w:rsidP="006D183E">
            <w:pPr>
              <w:widowControl w:val="0"/>
              <w:pBdr>
                <w:top w:val="nil"/>
                <w:left w:val="nil"/>
                <w:bottom w:val="nil"/>
                <w:right w:val="nil"/>
                <w:between w:val="nil"/>
              </w:pBdr>
              <w:spacing w:after="0" w:line="240" w:lineRule="auto"/>
              <w:rPr>
                <w:rFonts w:eastAsia="Calibri" w:cstheme="minorHAnsi"/>
                <w:sz w:val="18"/>
                <w:szCs w:val="18"/>
              </w:rPr>
            </w:pPr>
            <w:r w:rsidRPr="00E11C87">
              <w:rPr>
                <w:rFonts w:eastAsia="Calibri" w:cstheme="minorHAnsi"/>
                <w:sz w:val="18"/>
                <w:szCs w:val="18"/>
              </w:rPr>
              <w:t>4.3</w:t>
            </w:r>
          </w:p>
          <w:p w14:paraId="66FFE905" w14:textId="77777777" w:rsidR="006D183E" w:rsidRPr="00E11C87" w:rsidRDefault="006D183E" w:rsidP="006D183E">
            <w:pPr>
              <w:widowControl w:val="0"/>
              <w:pBdr>
                <w:top w:val="nil"/>
                <w:left w:val="nil"/>
                <w:bottom w:val="nil"/>
                <w:right w:val="nil"/>
                <w:between w:val="nil"/>
              </w:pBdr>
              <w:spacing w:after="0" w:line="240" w:lineRule="auto"/>
              <w:rPr>
                <w:rFonts w:eastAsia="Calibri" w:cstheme="minorHAnsi"/>
                <w:sz w:val="18"/>
                <w:szCs w:val="18"/>
              </w:rPr>
            </w:pPr>
            <w:r w:rsidRPr="00E11C87">
              <w:rPr>
                <w:rFonts w:eastAsia="Calibri" w:cstheme="minorHAnsi"/>
                <w:sz w:val="18"/>
                <w:szCs w:val="18"/>
              </w:rPr>
              <w:t>Our world</w:t>
            </w:r>
          </w:p>
        </w:tc>
        <w:tc>
          <w:tcPr>
            <w:tcW w:w="6379" w:type="dxa"/>
            <w:shd w:val="clear" w:color="auto" w:fill="auto"/>
            <w:tcMar>
              <w:top w:w="100" w:type="dxa"/>
              <w:left w:w="100" w:type="dxa"/>
              <w:bottom w:w="100" w:type="dxa"/>
              <w:right w:w="100" w:type="dxa"/>
            </w:tcMar>
          </w:tcPr>
          <w:p w14:paraId="029B54C3" w14:textId="77777777" w:rsidR="006D183E" w:rsidRPr="00E11C87" w:rsidRDefault="006D183E" w:rsidP="006D183E">
            <w:pPr>
              <w:widowControl w:val="0"/>
              <w:spacing w:after="0" w:line="244" w:lineRule="auto"/>
              <w:rPr>
                <w:rFonts w:eastAsia="Calibri" w:cstheme="minorHAnsi"/>
                <w:b/>
                <w:color w:val="7030A0"/>
                <w:sz w:val="18"/>
                <w:szCs w:val="18"/>
              </w:rPr>
            </w:pPr>
            <w:r w:rsidRPr="00E11C87">
              <w:rPr>
                <w:rFonts w:eastAsia="Calibri" w:cstheme="minorHAnsi"/>
                <w:b/>
                <w:color w:val="7030A0"/>
                <w:sz w:val="18"/>
                <w:szCs w:val="18"/>
              </w:rPr>
              <w:t>Reflect and present ideas about the origin of the universe</w:t>
            </w:r>
          </w:p>
          <w:p w14:paraId="1C0F7E8E" w14:textId="77777777" w:rsidR="006D183E" w:rsidRPr="00E11C87" w:rsidRDefault="006D183E" w:rsidP="006D183E">
            <w:pPr>
              <w:widowControl w:val="0"/>
              <w:spacing w:after="0" w:line="244" w:lineRule="auto"/>
              <w:rPr>
                <w:rFonts w:eastAsia="Calibri" w:cstheme="minorHAnsi"/>
                <w:color w:val="7030A0"/>
                <w:sz w:val="18"/>
                <w:szCs w:val="18"/>
              </w:rPr>
            </w:pPr>
            <w:r w:rsidRPr="00E11C87">
              <w:rPr>
                <w:rFonts w:eastAsia="Calibri" w:cstheme="minorHAnsi"/>
                <w:b/>
                <w:color w:val="7030A0"/>
                <w:sz w:val="18"/>
                <w:szCs w:val="18"/>
              </w:rPr>
              <w:t xml:space="preserve">Offer reasons why it is important to look after the Earth. </w:t>
            </w:r>
            <w:r w:rsidRPr="00E11C87">
              <w:rPr>
                <w:rFonts w:eastAsia="Calibri" w:cstheme="minorHAnsi"/>
                <w:color w:val="7030A0"/>
                <w:sz w:val="18"/>
                <w:szCs w:val="18"/>
              </w:rPr>
              <w:t xml:space="preserve"> </w:t>
            </w:r>
          </w:p>
          <w:p w14:paraId="1976CC88" w14:textId="77777777" w:rsidR="006D183E" w:rsidRPr="00E11C87" w:rsidRDefault="006D183E" w:rsidP="006D183E">
            <w:pPr>
              <w:widowControl w:val="0"/>
              <w:spacing w:after="0" w:line="244" w:lineRule="auto"/>
              <w:rPr>
                <w:rFonts w:eastAsia="Calibri" w:cstheme="minorHAnsi"/>
                <w:b/>
                <w:color w:val="FF9900"/>
                <w:sz w:val="18"/>
                <w:szCs w:val="18"/>
              </w:rPr>
            </w:pPr>
            <w:r w:rsidRPr="00E11C87">
              <w:rPr>
                <w:rFonts w:eastAsia="Calibri" w:cstheme="minorHAnsi"/>
                <w:b/>
                <w:color w:val="FF9900"/>
                <w:sz w:val="18"/>
                <w:szCs w:val="18"/>
              </w:rPr>
              <w:t>Describe what different religions say about the attributes of God.</w:t>
            </w:r>
          </w:p>
          <w:p w14:paraId="7D9137B2" w14:textId="77777777" w:rsidR="006D183E" w:rsidRPr="00E11C87" w:rsidRDefault="006D183E" w:rsidP="006D183E">
            <w:pPr>
              <w:widowControl w:val="0"/>
              <w:spacing w:after="0"/>
              <w:rPr>
                <w:rFonts w:eastAsia="Calibri" w:cstheme="minorHAnsi"/>
                <w:b/>
                <w:color w:val="7030A0"/>
                <w:sz w:val="18"/>
                <w:szCs w:val="18"/>
              </w:rPr>
            </w:pPr>
          </w:p>
        </w:tc>
        <w:tc>
          <w:tcPr>
            <w:tcW w:w="6518" w:type="dxa"/>
            <w:shd w:val="clear" w:color="auto" w:fill="auto"/>
            <w:tcMar>
              <w:top w:w="100" w:type="dxa"/>
              <w:left w:w="100" w:type="dxa"/>
              <w:bottom w:w="100" w:type="dxa"/>
              <w:right w:w="100" w:type="dxa"/>
            </w:tcMar>
          </w:tcPr>
          <w:p w14:paraId="4712B401" w14:textId="77777777" w:rsidR="006D183E" w:rsidRPr="00E11C87" w:rsidRDefault="006D183E" w:rsidP="00744E03">
            <w:pPr>
              <w:widowControl w:val="0"/>
              <w:numPr>
                <w:ilvl w:val="0"/>
                <w:numId w:val="13"/>
              </w:numPr>
              <w:spacing w:line="259" w:lineRule="auto"/>
              <w:contextualSpacing/>
              <w:rPr>
                <w:rFonts w:eastAsia="Calibri" w:cstheme="minorHAnsi"/>
                <w:sz w:val="18"/>
                <w:szCs w:val="18"/>
              </w:rPr>
            </w:pPr>
            <w:r w:rsidRPr="00E11C87">
              <w:rPr>
                <w:rFonts w:eastAsia="Calibri" w:cstheme="minorHAnsi"/>
                <w:sz w:val="18"/>
                <w:szCs w:val="18"/>
              </w:rPr>
              <w:t>Express understanding of the key concepts underpinning different faiths, linking sources of authority to belief.</w:t>
            </w:r>
          </w:p>
          <w:p w14:paraId="33906C72" w14:textId="77777777" w:rsidR="006D183E" w:rsidRPr="00E11C87" w:rsidRDefault="006D183E" w:rsidP="00744E03">
            <w:pPr>
              <w:widowControl w:val="0"/>
              <w:numPr>
                <w:ilvl w:val="0"/>
                <w:numId w:val="13"/>
              </w:numPr>
              <w:spacing w:line="259" w:lineRule="auto"/>
              <w:contextualSpacing/>
              <w:rPr>
                <w:rFonts w:eastAsia="Calibri" w:cstheme="minorHAnsi"/>
                <w:sz w:val="18"/>
                <w:szCs w:val="18"/>
              </w:rPr>
            </w:pPr>
            <w:r w:rsidRPr="00E11C87">
              <w:rPr>
                <w:rFonts w:eastAsia="Calibri" w:cstheme="minorHAnsi"/>
                <w:sz w:val="18"/>
                <w:szCs w:val="18"/>
              </w:rPr>
              <w:t xml:space="preserve">Offer some answers to ultimate questions from different religious and non-religious perspectives. </w:t>
            </w:r>
          </w:p>
        </w:tc>
      </w:tr>
    </w:tbl>
    <w:p w14:paraId="19FA9D70" w14:textId="77777777" w:rsidR="00F35032" w:rsidRDefault="00F35032">
      <w:r>
        <w:br w:type="page"/>
      </w:r>
    </w:p>
    <w:tbl>
      <w:tblPr>
        <w:tblW w:w="14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3"/>
        <w:gridCol w:w="6379"/>
        <w:gridCol w:w="6518"/>
      </w:tblGrid>
      <w:tr w:rsidR="006D183E" w:rsidRPr="006D183E" w14:paraId="5270BF36" w14:textId="77777777" w:rsidTr="006D183E">
        <w:tc>
          <w:tcPr>
            <w:tcW w:w="1833" w:type="dxa"/>
            <w:shd w:val="clear" w:color="auto" w:fill="D5DCE4"/>
            <w:tcMar>
              <w:top w:w="100" w:type="dxa"/>
              <w:left w:w="100" w:type="dxa"/>
              <w:bottom w:w="100" w:type="dxa"/>
              <w:right w:w="100" w:type="dxa"/>
            </w:tcMar>
          </w:tcPr>
          <w:p w14:paraId="153B1DAE" w14:textId="10835904" w:rsidR="006D183E" w:rsidRPr="00E11C87" w:rsidRDefault="006D183E" w:rsidP="006D183E">
            <w:pPr>
              <w:widowControl w:val="0"/>
              <w:pBdr>
                <w:top w:val="nil"/>
                <w:left w:val="nil"/>
                <w:bottom w:val="nil"/>
                <w:right w:val="nil"/>
                <w:between w:val="nil"/>
              </w:pBdr>
              <w:spacing w:after="0" w:line="240" w:lineRule="auto"/>
              <w:rPr>
                <w:rFonts w:ascii="Calibri" w:eastAsia="Calibri" w:hAnsi="Calibri" w:cs="Calibri"/>
                <w:b/>
                <w:sz w:val="18"/>
                <w:szCs w:val="18"/>
              </w:rPr>
            </w:pPr>
            <w:r w:rsidRPr="00E11C87">
              <w:rPr>
                <w:rFonts w:ascii="Calibri" w:eastAsia="Calibri" w:hAnsi="Calibri" w:cs="Calibri"/>
                <w:b/>
                <w:sz w:val="18"/>
                <w:szCs w:val="18"/>
              </w:rPr>
              <w:lastRenderedPageBreak/>
              <w:t xml:space="preserve">Y5 </w:t>
            </w:r>
          </w:p>
          <w:p w14:paraId="17EE46EC" w14:textId="77777777" w:rsidR="006D183E" w:rsidRPr="00E11C87" w:rsidRDefault="006D183E" w:rsidP="006D183E">
            <w:pPr>
              <w:widowControl w:val="0"/>
              <w:pBdr>
                <w:top w:val="nil"/>
                <w:left w:val="nil"/>
                <w:bottom w:val="nil"/>
                <w:right w:val="nil"/>
                <w:between w:val="nil"/>
              </w:pBdr>
              <w:spacing w:after="0" w:line="240" w:lineRule="auto"/>
              <w:rPr>
                <w:rFonts w:ascii="Calibri" w:eastAsia="Calibri" w:hAnsi="Calibri" w:cs="Calibri"/>
                <w:sz w:val="18"/>
                <w:szCs w:val="18"/>
              </w:rPr>
            </w:pPr>
            <w:r w:rsidRPr="00E11C87">
              <w:rPr>
                <w:rFonts w:ascii="Calibri" w:eastAsia="Calibri" w:hAnsi="Calibri" w:cs="Calibri"/>
                <w:b/>
                <w:sz w:val="18"/>
                <w:szCs w:val="18"/>
              </w:rPr>
              <w:t xml:space="preserve">Units of learning </w:t>
            </w:r>
          </w:p>
        </w:tc>
        <w:tc>
          <w:tcPr>
            <w:tcW w:w="6379" w:type="dxa"/>
            <w:shd w:val="clear" w:color="auto" w:fill="D5DCE4"/>
            <w:tcMar>
              <w:top w:w="100" w:type="dxa"/>
              <w:left w:w="100" w:type="dxa"/>
              <w:bottom w:w="100" w:type="dxa"/>
              <w:right w:w="100" w:type="dxa"/>
            </w:tcMar>
          </w:tcPr>
          <w:p w14:paraId="2B2393BE" w14:textId="77777777" w:rsidR="006D183E" w:rsidRPr="00E11C87" w:rsidRDefault="006D183E" w:rsidP="006D183E">
            <w:pPr>
              <w:widowControl w:val="0"/>
              <w:pBdr>
                <w:top w:val="nil"/>
                <w:left w:val="nil"/>
                <w:bottom w:val="nil"/>
                <w:right w:val="nil"/>
                <w:between w:val="nil"/>
              </w:pBdr>
              <w:spacing w:after="0" w:line="240" w:lineRule="auto"/>
              <w:rPr>
                <w:rFonts w:ascii="Calibri" w:eastAsia="Calibri" w:hAnsi="Calibri" w:cs="Calibri"/>
                <w:b/>
                <w:sz w:val="18"/>
                <w:szCs w:val="18"/>
              </w:rPr>
            </w:pPr>
            <w:r w:rsidRPr="00E11C87">
              <w:rPr>
                <w:rFonts w:ascii="Calibri" w:eastAsia="Calibri" w:hAnsi="Calibri" w:cs="Calibri"/>
                <w:b/>
                <w:sz w:val="18"/>
                <w:szCs w:val="18"/>
              </w:rPr>
              <w:t>Essential core knowledge, skills and understanding</w:t>
            </w:r>
          </w:p>
          <w:p w14:paraId="0EE7A8DB" w14:textId="77777777" w:rsidR="006D183E" w:rsidRPr="00E11C87" w:rsidRDefault="006D183E" w:rsidP="006D183E">
            <w:pPr>
              <w:widowControl w:val="0"/>
              <w:spacing w:after="0"/>
              <w:jc w:val="right"/>
              <w:rPr>
                <w:rFonts w:ascii="Calibri" w:eastAsia="Calibri" w:hAnsi="Calibri" w:cs="Calibri"/>
                <w:b/>
                <w:color w:val="7030A0"/>
                <w:sz w:val="18"/>
                <w:szCs w:val="18"/>
              </w:rPr>
            </w:pPr>
            <w:r w:rsidRPr="00E11C87">
              <w:rPr>
                <w:rFonts w:ascii="Calibri" w:eastAsia="Calibri" w:hAnsi="Calibri" w:cs="Calibri"/>
                <w:b/>
                <w:color w:val="FF9900"/>
                <w:sz w:val="18"/>
                <w:szCs w:val="18"/>
              </w:rPr>
              <w:t>Theology</w:t>
            </w:r>
            <w:r w:rsidRPr="00E11C87">
              <w:rPr>
                <w:rFonts w:ascii="Calibri" w:eastAsia="Calibri" w:hAnsi="Calibri" w:cs="Calibri"/>
                <w:b/>
                <w:sz w:val="18"/>
                <w:szCs w:val="18"/>
              </w:rPr>
              <w:t>-</w:t>
            </w:r>
            <w:r w:rsidRPr="00E11C87">
              <w:rPr>
                <w:rFonts w:ascii="Calibri" w:eastAsia="Calibri" w:hAnsi="Calibri" w:cs="Calibri"/>
                <w:b/>
                <w:color w:val="7030A0"/>
                <w:sz w:val="18"/>
                <w:szCs w:val="18"/>
              </w:rPr>
              <w:t>Philosophy</w:t>
            </w:r>
            <w:r w:rsidRPr="00E11C87">
              <w:rPr>
                <w:rFonts w:ascii="Calibri" w:eastAsia="Calibri" w:hAnsi="Calibri" w:cs="Calibri"/>
                <w:b/>
                <w:sz w:val="18"/>
                <w:szCs w:val="18"/>
              </w:rPr>
              <w:t>-</w:t>
            </w:r>
            <w:r w:rsidRPr="00E11C87">
              <w:rPr>
                <w:rFonts w:ascii="Calibri" w:eastAsia="Calibri" w:hAnsi="Calibri" w:cs="Calibri"/>
                <w:b/>
                <w:color w:val="00B050"/>
                <w:sz w:val="18"/>
                <w:szCs w:val="18"/>
              </w:rPr>
              <w:t>Social sciences</w:t>
            </w:r>
          </w:p>
        </w:tc>
        <w:tc>
          <w:tcPr>
            <w:tcW w:w="6518" w:type="dxa"/>
            <w:shd w:val="clear" w:color="auto" w:fill="D5DCE4"/>
            <w:tcMar>
              <w:top w:w="100" w:type="dxa"/>
              <w:left w:w="100" w:type="dxa"/>
              <w:bottom w:w="100" w:type="dxa"/>
              <w:right w:w="100" w:type="dxa"/>
            </w:tcMar>
          </w:tcPr>
          <w:p w14:paraId="6845A250" w14:textId="77777777" w:rsidR="006D183E" w:rsidRPr="00E11C87" w:rsidRDefault="006D183E" w:rsidP="006D183E">
            <w:pPr>
              <w:widowControl w:val="0"/>
              <w:spacing w:after="0" w:line="240" w:lineRule="auto"/>
              <w:rPr>
                <w:rFonts w:ascii="Calibri" w:eastAsia="Calibri" w:hAnsi="Calibri" w:cs="Calibri"/>
                <w:sz w:val="18"/>
                <w:szCs w:val="18"/>
              </w:rPr>
            </w:pPr>
            <w:r w:rsidRPr="00E11C87">
              <w:rPr>
                <w:rFonts w:ascii="Calibri" w:eastAsia="Calibri" w:hAnsi="Calibri" w:cs="Calibri"/>
                <w:b/>
                <w:sz w:val="18"/>
                <w:szCs w:val="18"/>
              </w:rPr>
              <w:t xml:space="preserve">These contribute to the following </w:t>
            </w:r>
            <w:r w:rsidRPr="00E11C87">
              <w:rPr>
                <w:rFonts w:ascii="Calibri" w:eastAsia="Calibri" w:hAnsi="Calibri" w:cs="Calibri"/>
                <w:b/>
                <w:color w:val="7030A0"/>
                <w:sz w:val="18"/>
                <w:szCs w:val="18"/>
              </w:rPr>
              <w:t>End of Key Stage</w:t>
            </w:r>
            <w:r w:rsidRPr="00E11C87">
              <w:rPr>
                <w:rFonts w:ascii="Calibri" w:eastAsia="Calibri" w:hAnsi="Calibri" w:cs="Calibri"/>
                <w:b/>
                <w:sz w:val="18"/>
                <w:szCs w:val="18"/>
              </w:rPr>
              <w:t xml:space="preserve"> statements</w:t>
            </w:r>
          </w:p>
        </w:tc>
      </w:tr>
      <w:tr w:rsidR="006D183E" w:rsidRPr="006D183E" w14:paraId="7111CAFA" w14:textId="77777777" w:rsidTr="005703ED">
        <w:tc>
          <w:tcPr>
            <w:tcW w:w="1833" w:type="dxa"/>
            <w:shd w:val="clear" w:color="auto" w:fill="auto"/>
            <w:tcMar>
              <w:top w:w="100" w:type="dxa"/>
              <w:left w:w="100" w:type="dxa"/>
              <w:bottom w:w="100" w:type="dxa"/>
              <w:right w:w="100" w:type="dxa"/>
            </w:tcMar>
          </w:tcPr>
          <w:p w14:paraId="4A6466E3" w14:textId="77777777" w:rsidR="006D183E" w:rsidRPr="00E11C87" w:rsidRDefault="006D183E" w:rsidP="006D183E">
            <w:pPr>
              <w:widowControl w:val="0"/>
              <w:pBdr>
                <w:top w:val="nil"/>
                <w:left w:val="nil"/>
                <w:bottom w:val="nil"/>
                <w:right w:val="nil"/>
                <w:between w:val="nil"/>
              </w:pBdr>
              <w:spacing w:after="0" w:line="240" w:lineRule="auto"/>
              <w:rPr>
                <w:rFonts w:ascii="Calibri" w:eastAsia="Calibri" w:hAnsi="Calibri" w:cs="Calibri"/>
                <w:sz w:val="18"/>
                <w:szCs w:val="18"/>
              </w:rPr>
            </w:pPr>
            <w:r w:rsidRPr="00E11C87">
              <w:rPr>
                <w:rFonts w:ascii="Calibri" w:eastAsia="Calibri" w:hAnsi="Calibri" w:cs="Calibri"/>
                <w:sz w:val="18"/>
                <w:szCs w:val="18"/>
              </w:rPr>
              <w:t>5.1</w:t>
            </w:r>
          </w:p>
          <w:p w14:paraId="08CBFE5E" w14:textId="77777777" w:rsidR="006D183E" w:rsidRPr="00E11C87" w:rsidRDefault="006D183E" w:rsidP="006D183E">
            <w:pPr>
              <w:widowControl w:val="0"/>
              <w:pBdr>
                <w:top w:val="nil"/>
                <w:left w:val="nil"/>
                <w:bottom w:val="nil"/>
                <w:right w:val="nil"/>
                <w:between w:val="nil"/>
              </w:pBdr>
              <w:spacing w:after="0" w:line="240" w:lineRule="auto"/>
              <w:rPr>
                <w:rFonts w:ascii="Calibri" w:eastAsia="Calibri" w:hAnsi="Calibri" w:cs="Calibri"/>
                <w:sz w:val="18"/>
                <w:szCs w:val="18"/>
              </w:rPr>
            </w:pPr>
            <w:r w:rsidRPr="00E11C87">
              <w:rPr>
                <w:rFonts w:ascii="Calibri" w:eastAsia="Calibri" w:hAnsi="Calibri" w:cs="Calibri"/>
                <w:sz w:val="18"/>
                <w:szCs w:val="18"/>
              </w:rPr>
              <w:t>Expressions</w:t>
            </w:r>
          </w:p>
        </w:tc>
        <w:tc>
          <w:tcPr>
            <w:tcW w:w="6379" w:type="dxa"/>
            <w:shd w:val="clear" w:color="auto" w:fill="auto"/>
            <w:tcMar>
              <w:top w:w="100" w:type="dxa"/>
              <w:left w:w="100" w:type="dxa"/>
              <w:bottom w:w="100" w:type="dxa"/>
              <w:right w:w="100" w:type="dxa"/>
            </w:tcMar>
          </w:tcPr>
          <w:p w14:paraId="14E9FED8" w14:textId="77777777" w:rsidR="006D183E" w:rsidRPr="00E11C87" w:rsidRDefault="006D183E" w:rsidP="006D183E">
            <w:pPr>
              <w:widowControl w:val="0"/>
              <w:spacing w:after="0" w:line="244" w:lineRule="auto"/>
              <w:rPr>
                <w:rFonts w:ascii="Calibri" w:eastAsia="Calibri" w:hAnsi="Calibri" w:cs="Calibri"/>
                <w:b/>
                <w:color w:val="00B050"/>
                <w:sz w:val="18"/>
                <w:szCs w:val="18"/>
              </w:rPr>
            </w:pPr>
            <w:r w:rsidRPr="00E11C87">
              <w:rPr>
                <w:rFonts w:ascii="Calibri" w:eastAsia="Calibri" w:hAnsi="Calibri" w:cs="Calibri"/>
                <w:b/>
                <w:color w:val="00B050"/>
                <w:sz w:val="18"/>
                <w:szCs w:val="18"/>
              </w:rPr>
              <w:t>Identify the importance of symbolism in the expression of beliefs.</w:t>
            </w:r>
          </w:p>
          <w:p w14:paraId="6FE25BC3" w14:textId="77777777" w:rsidR="006D183E" w:rsidRPr="00E11C87" w:rsidRDefault="006D183E" w:rsidP="006D183E">
            <w:pPr>
              <w:widowControl w:val="0"/>
              <w:spacing w:after="0" w:line="244" w:lineRule="auto"/>
              <w:rPr>
                <w:rFonts w:ascii="Calibri" w:eastAsia="Calibri" w:hAnsi="Calibri" w:cs="Calibri"/>
                <w:b/>
                <w:color w:val="00B050"/>
                <w:sz w:val="18"/>
                <w:szCs w:val="18"/>
              </w:rPr>
            </w:pPr>
            <w:r w:rsidRPr="00E11C87">
              <w:rPr>
                <w:rFonts w:ascii="Calibri" w:eastAsia="Calibri" w:hAnsi="Calibri" w:cs="Calibri"/>
                <w:b/>
                <w:color w:val="00B050"/>
                <w:sz w:val="18"/>
                <w:szCs w:val="18"/>
              </w:rPr>
              <w:t>Describe different forms of worship and spiritual expression and explain where they might take place.</w:t>
            </w:r>
          </w:p>
        </w:tc>
        <w:tc>
          <w:tcPr>
            <w:tcW w:w="6518" w:type="dxa"/>
            <w:shd w:val="clear" w:color="auto" w:fill="auto"/>
            <w:tcMar>
              <w:top w:w="100" w:type="dxa"/>
              <w:left w:w="100" w:type="dxa"/>
              <w:bottom w:w="100" w:type="dxa"/>
              <w:right w:w="100" w:type="dxa"/>
            </w:tcMar>
          </w:tcPr>
          <w:p w14:paraId="59E749FD" w14:textId="77777777" w:rsidR="006D183E" w:rsidRPr="00E11C87" w:rsidRDefault="006D183E" w:rsidP="00744E03">
            <w:pPr>
              <w:widowControl w:val="0"/>
              <w:numPr>
                <w:ilvl w:val="0"/>
                <w:numId w:val="13"/>
              </w:numPr>
              <w:spacing w:line="259" w:lineRule="auto"/>
              <w:contextualSpacing/>
              <w:rPr>
                <w:rFonts w:ascii="Calibri" w:eastAsia="Calibri" w:hAnsi="Calibri" w:cs="Calibri"/>
                <w:sz w:val="18"/>
                <w:szCs w:val="18"/>
              </w:rPr>
            </w:pPr>
            <w:r w:rsidRPr="00E11C87">
              <w:rPr>
                <w:rFonts w:ascii="Calibri" w:eastAsia="Calibri" w:hAnsi="Calibri" w:cs="Calibri"/>
                <w:sz w:val="18"/>
                <w:szCs w:val="18"/>
              </w:rPr>
              <w:t xml:space="preserve">Demonstrate understanding of how people express their identity and their spirituality through symbols and actions. </w:t>
            </w:r>
          </w:p>
          <w:p w14:paraId="190E5C62" w14:textId="77777777" w:rsidR="006D183E" w:rsidRPr="00E11C87" w:rsidRDefault="006D183E" w:rsidP="006D183E">
            <w:pPr>
              <w:widowControl w:val="0"/>
              <w:spacing w:after="0" w:line="240" w:lineRule="auto"/>
              <w:rPr>
                <w:rFonts w:ascii="Calibri" w:eastAsia="Calibri" w:hAnsi="Calibri" w:cs="Calibri"/>
                <w:sz w:val="18"/>
                <w:szCs w:val="18"/>
              </w:rPr>
            </w:pPr>
          </w:p>
          <w:p w14:paraId="56FADD8A" w14:textId="77777777" w:rsidR="006D183E" w:rsidRPr="00E11C87" w:rsidRDefault="006D183E" w:rsidP="006D183E">
            <w:pPr>
              <w:widowControl w:val="0"/>
              <w:spacing w:after="0" w:line="240" w:lineRule="auto"/>
              <w:rPr>
                <w:rFonts w:ascii="Calibri" w:eastAsia="Calibri" w:hAnsi="Calibri" w:cs="Calibri"/>
                <w:sz w:val="18"/>
                <w:szCs w:val="18"/>
              </w:rPr>
            </w:pPr>
          </w:p>
        </w:tc>
      </w:tr>
      <w:tr w:rsidR="006D183E" w:rsidRPr="006D183E" w14:paraId="3943F981" w14:textId="77777777" w:rsidTr="005703ED">
        <w:tc>
          <w:tcPr>
            <w:tcW w:w="1833" w:type="dxa"/>
            <w:shd w:val="clear" w:color="auto" w:fill="auto"/>
            <w:tcMar>
              <w:top w:w="100" w:type="dxa"/>
              <w:left w:w="100" w:type="dxa"/>
              <w:bottom w:w="100" w:type="dxa"/>
              <w:right w:w="100" w:type="dxa"/>
            </w:tcMar>
          </w:tcPr>
          <w:p w14:paraId="52A4BC79" w14:textId="77777777" w:rsidR="006D183E" w:rsidRPr="00E11C87" w:rsidRDefault="006D183E" w:rsidP="006D183E">
            <w:pPr>
              <w:widowControl w:val="0"/>
              <w:pBdr>
                <w:top w:val="nil"/>
                <w:left w:val="nil"/>
                <w:bottom w:val="nil"/>
                <w:right w:val="nil"/>
                <w:between w:val="nil"/>
              </w:pBdr>
              <w:spacing w:after="0" w:line="240" w:lineRule="auto"/>
              <w:rPr>
                <w:rFonts w:ascii="Calibri" w:eastAsia="Calibri" w:hAnsi="Calibri" w:cs="Calibri"/>
                <w:sz w:val="18"/>
                <w:szCs w:val="18"/>
              </w:rPr>
            </w:pPr>
            <w:r w:rsidRPr="00E11C87">
              <w:rPr>
                <w:rFonts w:ascii="Calibri" w:eastAsia="Calibri" w:hAnsi="Calibri" w:cs="Calibri"/>
                <w:sz w:val="18"/>
                <w:szCs w:val="18"/>
              </w:rPr>
              <w:t>5.2</w:t>
            </w:r>
          </w:p>
          <w:p w14:paraId="14DF5E47" w14:textId="77777777" w:rsidR="006D183E" w:rsidRPr="00E11C87" w:rsidRDefault="006D183E" w:rsidP="006D183E">
            <w:pPr>
              <w:widowControl w:val="0"/>
              <w:pBdr>
                <w:top w:val="nil"/>
                <w:left w:val="nil"/>
                <w:bottom w:val="nil"/>
                <w:right w:val="nil"/>
                <w:between w:val="nil"/>
              </w:pBdr>
              <w:spacing w:after="0" w:line="240" w:lineRule="auto"/>
              <w:rPr>
                <w:rFonts w:ascii="Calibri" w:eastAsia="Calibri" w:hAnsi="Calibri" w:cs="Calibri"/>
                <w:sz w:val="18"/>
                <w:szCs w:val="18"/>
              </w:rPr>
            </w:pPr>
            <w:r w:rsidRPr="00E11C87">
              <w:rPr>
                <w:rFonts w:ascii="Calibri" w:eastAsia="Calibri" w:hAnsi="Calibri" w:cs="Calibri"/>
                <w:sz w:val="18"/>
                <w:szCs w:val="18"/>
              </w:rPr>
              <w:t>Faith in action</w:t>
            </w:r>
          </w:p>
        </w:tc>
        <w:tc>
          <w:tcPr>
            <w:tcW w:w="6379" w:type="dxa"/>
            <w:shd w:val="clear" w:color="auto" w:fill="auto"/>
            <w:tcMar>
              <w:top w:w="100" w:type="dxa"/>
              <w:left w:w="100" w:type="dxa"/>
              <w:bottom w:w="100" w:type="dxa"/>
              <w:right w:w="100" w:type="dxa"/>
            </w:tcMar>
          </w:tcPr>
          <w:p w14:paraId="583087FB" w14:textId="77777777" w:rsidR="006D183E" w:rsidRPr="00E11C87" w:rsidRDefault="006D183E" w:rsidP="006D183E">
            <w:pPr>
              <w:widowControl w:val="0"/>
              <w:spacing w:after="0" w:line="244" w:lineRule="auto"/>
              <w:rPr>
                <w:rFonts w:ascii="Calibri" w:eastAsia="Calibri" w:hAnsi="Calibri" w:cs="Calibri"/>
                <w:b/>
                <w:color w:val="FF9900"/>
                <w:sz w:val="18"/>
                <w:szCs w:val="18"/>
              </w:rPr>
            </w:pPr>
            <w:r w:rsidRPr="00E11C87">
              <w:rPr>
                <w:rFonts w:ascii="Calibri" w:eastAsia="Calibri" w:hAnsi="Calibri" w:cs="Calibri"/>
                <w:b/>
                <w:color w:val="FF9900"/>
                <w:sz w:val="18"/>
                <w:szCs w:val="18"/>
              </w:rPr>
              <w:t>Identify the origins and make connections between the different faith teachings.</w:t>
            </w:r>
          </w:p>
          <w:p w14:paraId="58DD9F3E" w14:textId="77777777" w:rsidR="006D183E" w:rsidRPr="00E11C87" w:rsidRDefault="006D183E" w:rsidP="006D183E">
            <w:pPr>
              <w:widowControl w:val="0"/>
              <w:spacing w:after="0" w:line="244" w:lineRule="auto"/>
              <w:rPr>
                <w:rFonts w:ascii="Calibri" w:eastAsia="Calibri" w:hAnsi="Calibri" w:cs="Calibri"/>
                <w:b/>
                <w:color w:val="FF9900"/>
                <w:sz w:val="18"/>
                <w:szCs w:val="18"/>
              </w:rPr>
            </w:pPr>
            <w:r w:rsidRPr="00E11C87">
              <w:rPr>
                <w:rFonts w:ascii="Calibri" w:eastAsia="Calibri" w:hAnsi="Calibri" w:cs="Calibri"/>
                <w:b/>
                <w:color w:val="FF9900"/>
                <w:sz w:val="18"/>
                <w:szCs w:val="18"/>
              </w:rPr>
              <w:t>Give a considered response to the challenges of following a faith.</w:t>
            </w:r>
          </w:p>
          <w:p w14:paraId="4932FF6A" w14:textId="77777777" w:rsidR="006D183E" w:rsidRPr="00E11C87" w:rsidRDefault="006D183E" w:rsidP="006D183E">
            <w:pPr>
              <w:widowControl w:val="0"/>
              <w:spacing w:after="0"/>
              <w:rPr>
                <w:rFonts w:ascii="Calibri" w:eastAsia="Calibri" w:hAnsi="Calibri" w:cs="Calibri"/>
                <w:b/>
                <w:color w:val="7030A0"/>
                <w:sz w:val="18"/>
                <w:szCs w:val="18"/>
              </w:rPr>
            </w:pPr>
            <w:r w:rsidRPr="00E11C87">
              <w:rPr>
                <w:rFonts w:ascii="Calibri" w:eastAsia="Calibri" w:hAnsi="Calibri" w:cs="Calibri"/>
                <w:b/>
                <w:color w:val="C00000"/>
                <w:sz w:val="18"/>
                <w:szCs w:val="18"/>
              </w:rPr>
              <w:t xml:space="preserve"> </w:t>
            </w:r>
          </w:p>
        </w:tc>
        <w:tc>
          <w:tcPr>
            <w:tcW w:w="6518" w:type="dxa"/>
            <w:shd w:val="clear" w:color="auto" w:fill="auto"/>
            <w:tcMar>
              <w:top w:w="100" w:type="dxa"/>
              <w:left w:w="100" w:type="dxa"/>
              <w:bottom w:w="100" w:type="dxa"/>
              <w:right w:w="100" w:type="dxa"/>
            </w:tcMar>
          </w:tcPr>
          <w:p w14:paraId="447D62F2" w14:textId="77777777" w:rsidR="006D183E" w:rsidRPr="00E11C87" w:rsidRDefault="006D183E" w:rsidP="00744E03">
            <w:pPr>
              <w:widowControl w:val="0"/>
              <w:numPr>
                <w:ilvl w:val="0"/>
                <w:numId w:val="13"/>
              </w:numPr>
              <w:contextualSpacing/>
              <w:rPr>
                <w:rFonts w:ascii="Calibri" w:eastAsia="Calibri" w:hAnsi="Calibri" w:cs="Calibri"/>
                <w:sz w:val="18"/>
                <w:szCs w:val="18"/>
              </w:rPr>
            </w:pPr>
            <w:r w:rsidRPr="00E11C87">
              <w:rPr>
                <w:rFonts w:ascii="Calibri" w:eastAsia="Calibri" w:hAnsi="Calibri" w:cs="Calibri"/>
                <w:sz w:val="18"/>
                <w:szCs w:val="18"/>
              </w:rPr>
              <w:t>Express understanding of the key concepts underpinning different faiths, linking sources of authority to belief.</w:t>
            </w:r>
          </w:p>
          <w:p w14:paraId="1949A4CD" w14:textId="77777777" w:rsidR="006D183E" w:rsidRPr="00E11C87" w:rsidRDefault="006D183E" w:rsidP="00744E03">
            <w:pPr>
              <w:widowControl w:val="0"/>
              <w:numPr>
                <w:ilvl w:val="0"/>
                <w:numId w:val="13"/>
              </w:numPr>
              <w:contextualSpacing/>
              <w:rPr>
                <w:rFonts w:ascii="Calibri" w:eastAsia="Calibri" w:hAnsi="Calibri" w:cs="Calibri"/>
                <w:sz w:val="18"/>
                <w:szCs w:val="18"/>
              </w:rPr>
            </w:pPr>
            <w:r w:rsidRPr="00E11C87">
              <w:rPr>
                <w:rFonts w:ascii="Calibri" w:eastAsia="Calibri" w:hAnsi="Calibri" w:cs="Calibri"/>
                <w:sz w:val="18"/>
                <w:szCs w:val="18"/>
              </w:rPr>
              <w:t>Describe and show understanding of links between different sacred texts and how those faith teachings influence communities and society today.</w:t>
            </w:r>
          </w:p>
        </w:tc>
      </w:tr>
      <w:tr w:rsidR="006D183E" w:rsidRPr="006D183E" w14:paraId="536FD48A" w14:textId="77777777" w:rsidTr="005703ED">
        <w:tc>
          <w:tcPr>
            <w:tcW w:w="1833" w:type="dxa"/>
            <w:shd w:val="clear" w:color="auto" w:fill="auto"/>
            <w:tcMar>
              <w:top w:w="100" w:type="dxa"/>
              <w:left w:w="100" w:type="dxa"/>
              <w:bottom w:w="100" w:type="dxa"/>
              <w:right w:w="100" w:type="dxa"/>
            </w:tcMar>
          </w:tcPr>
          <w:p w14:paraId="7FC7AA11" w14:textId="77777777" w:rsidR="006D183E" w:rsidRPr="00E11C87" w:rsidRDefault="006D183E" w:rsidP="006D183E">
            <w:pPr>
              <w:widowControl w:val="0"/>
              <w:pBdr>
                <w:top w:val="nil"/>
                <w:left w:val="nil"/>
                <w:bottom w:val="nil"/>
                <w:right w:val="nil"/>
                <w:between w:val="nil"/>
              </w:pBdr>
              <w:spacing w:after="0" w:line="240" w:lineRule="auto"/>
              <w:rPr>
                <w:rFonts w:ascii="Calibri" w:eastAsia="Calibri" w:hAnsi="Calibri" w:cs="Calibri"/>
                <w:sz w:val="18"/>
                <w:szCs w:val="18"/>
              </w:rPr>
            </w:pPr>
            <w:r w:rsidRPr="00E11C87">
              <w:rPr>
                <w:rFonts w:ascii="Calibri" w:eastAsia="Calibri" w:hAnsi="Calibri" w:cs="Calibri"/>
                <w:sz w:val="18"/>
                <w:szCs w:val="18"/>
              </w:rPr>
              <w:t>5.3</w:t>
            </w:r>
          </w:p>
          <w:p w14:paraId="29D45712" w14:textId="77777777" w:rsidR="006D183E" w:rsidRPr="00E11C87" w:rsidRDefault="006D183E" w:rsidP="006D183E">
            <w:pPr>
              <w:widowControl w:val="0"/>
              <w:pBdr>
                <w:top w:val="nil"/>
                <w:left w:val="nil"/>
                <w:bottom w:val="nil"/>
                <w:right w:val="nil"/>
                <w:between w:val="nil"/>
              </w:pBdr>
              <w:spacing w:after="0" w:line="240" w:lineRule="auto"/>
              <w:rPr>
                <w:rFonts w:ascii="Calibri" w:eastAsia="Calibri" w:hAnsi="Calibri" w:cs="Calibri"/>
                <w:sz w:val="18"/>
                <w:szCs w:val="18"/>
              </w:rPr>
            </w:pPr>
            <w:r w:rsidRPr="00E11C87">
              <w:rPr>
                <w:rFonts w:ascii="Calibri" w:eastAsia="Calibri" w:hAnsi="Calibri" w:cs="Calibri"/>
                <w:sz w:val="18"/>
                <w:szCs w:val="18"/>
              </w:rPr>
              <w:t>Pilgrimage</w:t>
            </w:r>
          </w:p>
        </w:tc>
        <w:tc>
          <w:tcPr>
            <w:tcW w:w="6379" w:type="dxa"/>
            <w:shd w:val="clear" w:color="auto" w:fill="auto"/>
            <w:tcMar>
              <w:top w:w="100" w:type="dxa"/>
              <w:left w:w="100" w:type="dxa"/>
              <w:bottom w:w="100" w:type="dxa"/>
              <w:right w:w="100" w:type="dxa"/>
            </w:tcMar>
          </w:tcPr>
          <w:p w14:paraId="521D21FC" w14:textId="77777777" w:rsidR="006D183E" w:rsidRPr="00E11C87" w:rsidRDefault="006D183E" w:rsidP="006D183E">
            <w:pPr>
              <w:widowControl w:val="0"/>
              <w:spacing w:after="0" w:line="244" w:lineRule="auto"/>
              <w:rPr>
                <w:rFonts w:ascii="Calibri" w:eastAsia="Calibri" w:hAnsi="Calibri" w:cs="Calibri"/>
                <w:b/>
                <w:color w:val="00B050"/>
                <w:sz w:val="18"/>
                <w:szCs w:val="18"/>
              </w:rPr>
            </w:pPr>
            <w:r w:rsidRPr="00E11C87">
              <w:rPr>
                <w:rFonts w:ascii="Calibri" w:eastAsia="Calibri" w:hAnsi="Calibri" w:cs="Calibri"/>
                <w:b/>
                <w:color w:val="00B050"/>
                <w:sz w:val="18"/>
                <w:szCs w:val="18"/>
              </w:rPr>
              <w:t>Identify and explain why people may participate in a pilgrimage.</w:t>
            </w:r>
          </w:p>
          <w:p w14:paraId="42AD8F39" w14:textId="77777777" w:rsidR="006D183E" w:rsidRPr="00E11C87" w:rsidRDefault="006D183E" w:rsidP="006D183E">
            <w:pPr>
              <w:widowControl w:val="0"/>
              <w:spacing w:after="0"/>
              <w:rPr>
                <w:rFonts w:ascii="Calibri" w:eastAsia="Calibri" w:hAnsi="Calibri" w:cs="Calibri"/>
                <w:b/>
                <w:color w:val="FF9900"/>
                <w:sz w:val="18"/>
                <w:szCs w:val="18"/>
              </w:rPr>
            </w:pPr>
            <w:r w:rsidRPr="00E11C87">
              <w:rPr>
                <w:rFonts w:ascii="Calibri" w:eastAsia="Calibri" w:hAnsi="Calibri" w:cs="Calibri"/>
                <w:b/>
                <w:color w:val="FF9900"/>
                <w:sz w:val="18"/>
                <w:szCs w:val="18"/>
              </w:rPr>
              <w:t xml:space="preserve">Describe and show understanding of actions carried out by a pilgrim. </w:t>
            </w:r>
          </w:p>
          <w:p w14:paraId="175C4CE9" w14:textId="77777777" w:rsidR="006D183E" w:rsidRPr="00E11C87" w:rsidRDefault="006D183E" w:rsidP="006D183E">
            <w:pPr>
              <w:widowControl w:val="0"/>
              <w:spacing w:after="0"/>
              <w:rPr>
                <w:rFonts w:ascii="Calibri" w:eastAsia="Calibri" w:hAnsi="Calibri" w:cs="Calibri"/>
                <w:b/>
                <w:color w:val="7030A0"/>
                <w:sz w:val="18"/>
                <w:szCs w:val="18"/>
              </w:rPr>
            </w:pPr>
          </w:p>
        </w:tc>
        <w:tc>
          <w:tcPr>
            <w:tcW w:w="6518" w:type="dxa"/>
            <w:shd w:val="clear" w:color="auto" w:fill="auto"/>
            <w:tcMar>
              <w:top w:w="100" w:type="dxa"/>
              <w:left w:w="100" w:type="dxa"/>
              <w:bottom w:w="100" w:type="dxa"/>
              <w:right w:w="100" w:type="dxa"/>
            </w:tcMar>
          </w:tcPr>
          <w:p w14:paraId="4AFF39E5" w14:textId="77777777" w:rsidR="006D183E" w:rsidRPr="00E11C87" w:rsidRDefault="006D183E" w:rsidP="00744E03">
            <w:pPr>
              <w:widowControl w:val="0"/>
              <w:numPr>
                <w:ilvl w:val="0"/>
                <w:numId w:val="13"/>
              </w:numPr>
              <w:spacing w:line="259" w:lineRule="auto"/>
              <w:contextualSpacing/>
              <w:rPr>
                <w:rFonts w:ascii="Calibri" w:eastAsia="Calibri" w:hAnsi="Calibri" w:cs="Calibri"/>
                <w:sz w:val="18"/>
                <w:szCs w:val="18"/>
              </w:rPr>
            </w:pPr>
            <w:r w:rsidRPr="00E11C87">
              <w:rPr>
                <w:rFonts w:ascii="Calibri" w:eastAsia="Calibri" w:hAnsi="Calibri" w:cs="Calibri"/>
                <w:sz w:val="18"/>
                <w:szCs w:val="18"/>
              </w:rPr>
              <w:t>Make connections between the beliefs that underpin different celebrations, forms of worship, pilgrimages and rituals.</w:t>
            </w:r>
          </w:p>
          <w:p w14:paraId="3C5CE952" w14:textId="77777777" w:rsidR="006D183E" w:rsidRPr="00E11C87" w:rsidRDefault="006D183E" w:rsidP="00744E03">
            <w:pPr>
              <w:widowControl w:val="0"/>
              <w:numPr>
                <w:ilvl w:val="0"/>
                <w:numId w:val="13"/>
              </w:numPr>
              <w:spacing w:line="259" w:lineRule="auto"/>
              <w:contextualSpacing/>
              <w:rPr>
                <w:rFonts w:ascii="Calibri" w:eastAsia="Calibri" w:hAnsi="Calibri" w:cs="Calibri"/>
                <w:sz w:val="18"/>
                <w:szCs w:val="18"/>
              </w:rPr>
            </w:pPr>
            <w:r w:rsidRPr="00E11C87">
              <w:rPr>
                <w:rFonts w:ascii="Calibri" w:eastAsia="Calibri" w:hAnsi="Calibri" w:cs="Calibri"/>
                <w:sz w:val="18"/>
                <w:szCs w:val="18"/>
              </w:rPr>
              <w:t>Show understanding of the challenges of commitment to a community of faith or belief, suggesting why belonging to a community may be valuable.</w:t>
            </w:r>
          </w:p>
        </w:tc>
      </w:tr>
      <w:tr w:rsidR="006D183E" w:rsidRPr="006D183E" w14:paraId="1E48C887" w14:textId="77777777" w:rsidTr="006D183E">
        <w:tc>
          <w:tcPr>
            <w:tcW w:w="1833" w:type="dxa"/>
            <w:shd w:val="clear" w:color="auto" w:fill="D5DCE4"/>
            <w:tcMar>
              <w:top w:w="100" w:type="dxa"/>
              <w:left w:w="100" w:type="dxa"/>
              <w:bottom w:w="100" w:type="dxa"/>
              <w:right w:w="100" w:type="dxa"/>
            </w:tcMar>
          </w:tcPr>
          <w:p w14:paraId="0439A59A" w14:textId="77777777" w:rsidR="006D183E" w:rsidRPr="00E11C87" w:rsidRDefault="006D183E" w:rsidP="006D183E">
            <w:pPr>
              <w:widowControl w:val="0"/>
              <w:pBdr>
                <w:top w:val="nil"/>
                <w:left w:val="nil"/>
                <w:bottom w:val="nil"/>
                <w:right w:val="nil"/>
                <w:between w:val="nil"/>
              </w:pBdr>
              <w:spacing w:after="0" w:line="240" w:lineRule="auto"/>
              <w:rPr>
                <w:rFonts w:ascii="Calibri" w:eastAsia="Calibri" w:hAnsi="Calibri" w:cs="Calibri"/>
                <w:b/>
                <w:sz w:val="18"/>
                <w:szCs w:val="18"/>
              </w:rPr>
            </w:pPr>
            <w:r w:rsidRPr="00E11C87">
              <w:rPr>
                <w:rFonts w:ascii="Calibri" w:eastAsia="Calibri" w:hAnsi="Calibri" w:cs="Calibri"/>
                <w:b/>
                <w:sz w:val="18"/>
                <w:szCs w:val="18"/>
              </w:rPr>
              <w:t>Y6</w:t>
            </w:r>
          </w:p>
          <w:p w14:paraId="3292B4E7" w14:textId="77777777" w:rsidR="006D183E" w:rsidRPr="00E11C87" w:rsidRDefault="006D183E" w:rsidP="006D183E">
            <w:pPr>
              <w:widowControl w:val="0"/>
              <w:pBdr>
                <w:top w:val="nil"/>
                <w:left w:val="nil"/>
                <w:bottom w:val="nil"/>
                <w:right w:val="nil"/>
                <w:between w:val="nil"/>
              </w:pBdr>
              <w:spacing w:after="0" w:line="240" w:lineRule="auto"/>
              <w:rPr>
                <w:rFonts w:ascii="Calibri" w:eastAsia="Calibri" w:hAnsi="Calibri" w:cs="Calibri"/>
                <w:sz w:val="18"/>
                <w:szCs w:val="18"/>
              </w:rPr>
            </w:pPr>
            <w:r w:rsidRPr="00E11C87">
              <w:rPr>
                <w:rFonts w:ascii="Calibri" w:eastAsia="Calibri" w:hAnsi="Calibri" w:cs="Calibri"/>
                <w:b/>
                <w:sz w:val="18"/>
                <w:szCs w:val="18"/>
              </w:rPr>
              <w:t xml:space="preserve">Units of learning </w:t>
            </w:r>
          </w:p>
        </w:tc>
        <w:tc>
          <w:tcPr>
            <w:tcW w:w="6379" w:type="dxa"/>
            <w:shd w:val="clear" w:color="auto" w:fill="D5DCE4"/>
            <w:tcMar>
              <w:top w:w="100" w:type="dxa"/>
              <w:left w:w="100" w:type="dxa"/>
              <w:bottom w:w="100" w:type="dxa"/>
              <w:right w:w="100" w:type="dxa"/>
            </w:tcMar>
          </w:tcPr>
          <w:p w14:paraId="4132BEFC" w14:textId="77777777" w:rsidR="006D183E" w:rsidRPr="00E11C87" w:rsidRDefault="006D183E" w:rsidP="006D183E">
            <w:pPr>
              <w:widowControl w:val="0"/>
              <w:pBdr>
                <w:top w:val="nil"/>
                <w:left w:val="nil"/>
                <w:bottom w:val="nil"/>
                <w:right w:val="nil"/>
                <w:between w:val="nil"/>
              </w:pBdr>
              <w:spacing w:after="0" w:line="240" w:lineRule="auto"/>
              <w:rPr>
                <w:rFonts w:ascii="Calibri" w:eastAsia="Calibri" w:hAnsi="Calibri" w:cs="Calibri"/>
                <w:b/>
                <w:sz w:val="18"/>
                <w:szCs w:val="18"/>
              </w:rPr>
            </w:pPr>
            <w:r w:rsidRPr="00E11C87">
              <w:rPr>
                <w:rFonts w:ascii="Calibri" w:eastAsia="Calibri" w:hAnsi="Calibri" w:cs="Calibri"/>
                <w:b/>
                <w:sz w:val="18"/>
                <w:szCs w:val="18"/>
              </w:rPr>
              <w:t>Essential core knowledge, skills and understanding</w:t>
            </w:r>
          </w:p>
          <w:p w14:paraId="52D5A4CF" w14:textId="77777777" w:rsidR="006D183E" w:rsidRPr="00E11C87" w:rsidRDefault="006D183E" w:rsidP="006D183E">
            <w:pPr>
              <w:widowControl w:val="0"/>
              <w:spacing w:after="0"/>
              <w:jc w:val="right"/>
              <w:rPr>
                <w:rFonts w:ascii="Calibri" w:eastAsia="Calibri" w:hAnsi="Calibri" w:cs="Calibri"/>
                <w:b/>
                <w:color w:val="7030A0"/>
                <w:sz w:val="18"/>
                <w:szCs w:val="18"/>
              </w:rPr>
            </w:pPr>
            <w:r w:rsidRPr="00E11C87">
              <w:rPr>
                <w:rFonts w:ascii="Calibri" w:eastAsia="Calibri" w:hAnsi="Calibri" w:cs="Calibri"/>
                <w:b/>
                <w:color w:val="FF9900"/>
                <w:sz w:val="18"/>
                <w:szCs w:val="18"/>
              </w:rPr>
              <w:t>Theology</w:t>
            </w:r>
            <w:r w:rsidRPr="00E11C87">
              <w:rPr>
                <w:rFonts w:ascii="Calibri" w:eastAsia="Calibri" w:hAnsi="Calibri" w:cs="Calibri"/>
                <w:b/>
                <w:sz w:val="18"/>
                <w:szCs w:val="18"/>
              </w:rPr>
              <w:t>-</w:t>
            </w:r>
            <w:r w:rsidRPr="00E11C87">
              <w:rPr>
                <w:rFonts w:ascii="Calibri" w:eastAsia="Calibri" w:hAnsi="Calibri" w:cs="Calibri"/>
                <w:b/>
                <w:color w:val="7030A0"/>
                <w:sz w:val="18"/>
                <w:szCs w:val="18"/>
              </w:rPr>
              <w:t>Philosophy</w:t>
            </w:r>
            <w:r w:rsidRPr="00E11C87">
              <w:rPr>
                <w:rFonts w:ascii="Calibri" w:eastAsia="Calibri" w:hAnsi="Calibri" w:cs="Calibri"/>
                <w:b/>
                <w:sz w:val="18"/>
                <w:szCs w:val="18"/>
              </w:rPr>
              <w:t>-</w:t>
            </w:r>
            <w:r w:rsidRPr="00E11C87">
              <w:rPr>
                <w:rFonts w:ascii="Calibri" w:eastAsia="Calibri" w:hAnsi="Calibri" w:cs="Calibri"/>
                <w:b/>
                <w:color w:val="00B050"/>
                <w:sz w:val="18"/>
                <w:szCs w:val="18"/>
              </w:rPr>
              <w:t>Social sciences</w:t>
            </w:r>
          </w:p>
        </w:tc>
        <w:tc>
          <w:tcPr>
            <w:tcW w:w="6518" w:type="dxa"/>
            <w:shd w:val="clear" w:color="auto" w:fill="D5DCE4"/>
            <w:tcMar>
              <w:top w:w="100" w:type="dxa"/>
              <w:left w:w="100" w:type="dxa"/>
              <w:bottom w:w="100" w:type="dxa"/>
              <w:right w:w="100" w:type="dxa"/>
            </w:tcMar>
          </w:tcPr>
          <w:p w14:paraId="69207C2D" w14:textId="77777777" w:rsidR="006D183E" w:rsidRPr="00E11C87" w:rsidRDefault="006D183E" w:rsidP="006D183E">
            <w:pPr>
              <w:widowControl w:val="0"/>
              <w:spacing w:after="0" w:line="240" w:lineRule="auto"/>
              <w:rPr>
                <w:rFonts w:ascii="Calibri" w:eastAsia="Calibri" w:hAnsi="Calibri" w:cs="Calibri"/>
                <w:sz w:val="18"/>
                <w:szCs w:val="18"/>
              </w:rPr>
            </w:pPr>
            <w:r w:rsidRPr="00E11C87">
              <w:rPr>
                <w:rFonts w:ascii="Calibri" w:eastAsia="Calibri" w:hAnsi="Calibri" w:cs="Calibri"/>
                <w:b/>
                <w:sz w:val="18"/>
                <w:szCs w:val="18"/>
              </w:rPr>
              <w:t xml:space="preserve">These contribute to the following </w:t>
            </w:r>
            <w:r w:rsidRPr="00E11C87">
              <w:rPr>
                <w:rFonts w:ascii="Calibri" w:eastAsia="Calibri" w:hAnsi="Calibri" w:cs="Calibri"/>
                <w:b/>
                <w:color w:val="7030A0"/>
                <w:sz w:val="18"/>
                <w:szCs w:val="18"/>
              </w:rPr>
              <w:t>End of Key Stage</w:t>
            </w:r>
            <w:r w:rsidRPr="00E11C87">
              <w:rPr>
                <w:rFonts w:ascii="Calibri" w:eastAsia="Calibri" w:hAnsi="Calibri" w:cs="Calibri"/>
                <w:b/>
                <w:sz w:val="18"/>
                <w:szCs w:val="18"/>
              </w:rPr>
              <w:t xml:space="preserve"> statements</w:t>
            </w:r>
          </w:p>
        </w:tc>
      </w:tr>
      <w:tr w:rsidR="006D183E" w:rsidRPr="006D183E" w14:paraId="39072BD5" w14:textId="77777777" w:rsidTr="005703ED">
        <w:tc>
          <w:tcPr>
            <w:tcW w:w="1833" w:type="dxa"/>
            <w:shd w:val="clear" w:color="auto" w:fill="auto"/>
            <w:tcMar>
              <w:top w:w="100" w:type="dxa"/>
              <w:left w:w="100" w:type="dxa"/>
              <w:bottom w:w="100" w:type="dxa"/>
              <w:right w:w="100" w:type="dxa"/>
            </w:tcMar>
          </w:tcPr>
          <w:p w14:paraId="6941B862" w14:textId="77777777" w:rsidR="006D183E" w:rsidRPr="00E11C87" w:rsidRDefault="006D183E" w:rsidP="006D183E">
            <w:pPr>
              <w:widowControl w:val="0"/>
              <w:pBdr>
                <w:top w:val="nil"/>
                <w:left w:val="nil"/>
                <w:bottom w:val="nil"/>
                <w:right w:val="nil"/>
                <w:between w:val="nil"/>
              </w:pBdr>
              <w:spacing w:after="0" w:line="240" w:lineRule="auto"/>
              <w:rPr>
                <w:rFonts w:ascii="Calibri" w:eastAsia="Calibri" w:hAnsi="Calibri" w:cs="Calibri"/>
                <w:sz w:val="18"/>
                <w:szCs w:val="18"/>
              </w:rPr>
            </w:pPr>
            <w:r w:rsidRPr="00E11C87">
              <w:rPr>
                <w:rFonts w:ascii="Calibri" w:eastAsia="Calibri" w:hAnsi="Calibri" w:cs="Calibri"/>
                <w:sz w:val="18"/>
                <w:szCs w:val="18"/>
              </w:rPr>
              <w:t>6.1</w:t>
            </w:r>
          </w:p>
          <w:p w14:paraId="194B8389" w14:textId="77777777" w:rsidR="006D183E" w:rsidRPr="00E11C87" w:rsidRDefault="006D183E" w:rsidP="006D183E">
            <w:pPr>
              <w:widowControl w:val="0"/>
              <w:pBdr>
                <w:top w:val="nil"/>
                <w:left w:val="nil"/>
                <w:bottom w:val="nil"/>
                <w:right w:val="nil"/>
                <w:between w:val="nil"/>
              </w:pBdr>
              <w:spacing w:after="0" w:line="240" w:lineRule="auto"/>
              <w:rPr>
                <w:rFonts w:ascii="Calibri" w:eastAsia="Calibri" w:hAnsi="Calibri" w:cs="Calibri"/>
                <w:sz w:val="18"/>
                <w:szCs w:val="18"/>
              </w:rPr>
            </w:pPr>
            <w:r w:rsidRPr="00E11C87">
              <w:rPr>
                <w:rFonts w:ascii="Calibri" w:eastAsia="Calibri" w:hAnsi="Calibri" w:cs="Calibri"/>
                <w:sz w:val="18"/>
                <w:szCs w:val="18"/>
              </w:rPr>
              <w:t>Justice and Freedom</w:t>
            </w:r>
          </w:p>
        </w:tc>
        <w:tc>
          <w:tcPr>
            <w:tcW w:w="6379" w:type="dxa"/>
            <w:shd w:val="clear" w:color="auto" w:fill="auto"/>
            <w:tcMar>
              <w:top w:w="100" w:type="dxa"/>
              <w:left w:w="100" w:type="dxa"/>
              <w:bottom w:w="100" w:type="dxa"/>
              <w:right w:w="100" w:type="dxa"/>
            </w:tcMar>
          </w:tcPr>
          <w:p w14:paraId="0101E2E2" w14:textId="77777777" w:rsidR="006D183E" w:rsidRPr="00E11C87" w:rsidRDefault="006D183E" w:rsidP="006D183E">
            <w:pPr>
              <w:widowControl w:val="0"/>
              <w:spacing w:after="0"/>
              <w:rPr>
                <w:rFonts w:ascii="Calibri" w:eastAsia="Calibri" w:hAnsi="Calibri" w:cs="Calibri"/>
                <w:b/>
                <w:color w:val="7030A0"/>
                <w:sz w:val="18"/>
                <w:szCs w:val="18"/>
              </w:rPr>
            </w:pPr>
            <w:r w:rsidRPr="00E11C87">
              <w:rPr>
                <w:rFonts w:ascii="Calibri" w:eastAsia="Calibri" w:hAnsi="Calibri" w:cs="Calibri"/>
                <w:b/>
                <w:color w:val="7030A0"/>
                <w:sz w:val="18"/>
                <w:szCs w:val="18"/>
              </w:rPr>
              <w:t xml:space="preserve">Explain hopes and dreams for a just community and a just world. </w:t>
            </w:r>
          </w:p>
          <w:p w14:paraId="4069AFD9" w14:textId="77777777" w:rsidR="006D183E" w:rsidRPr="00E11C87" w:rsidRDefault="006D183E" w:rsidP="006D183E">
            <w:pPr>
              <w:widowControl w:val="0"/>
              <w:spacing w:after="0"/>
              <w:rPr>
                <w:rFonts w:ascii="Calibri" w:eastAsia="Calibri" w:hAnsi="Calibri" w:cs="Calibri"/>
                <w:b/>
                <w:color w:val="FF9900"/>
                <w:sz w:val="18"/>
                <w:szCs w:val="18"/>
              </w:rPr>
            </w:pPr>
            <w:r w:rsidRPr="00E11C87">
              <w:rPr>
                <w:rFonts w:ascii="Calibri" w:eastAsia="Calibri" w:hAnsi="Calibri" w:cs="Calibri"/>
                <w:b/>
                <w:color w:val="FF9900"/>
                <w:sz w:val="18"/>
                <w:szCs w:val="18"/>
              </w:rPr>
              <w:t>Discuss barriers to reconciliation and harmony and the power of forgiveness.</w:t>
            </w:r>
          </w:p>
          <w:p w14:paraId="318BF711" w14:textId="77777777" w:rsidR="006D183E" w:rsidRPr="00E11C87" w:rsidRDefault="006D183E" w:rsidP="006D183E">
            <w:pPr>
              <w:widowControl w:val="0"/>
              <w:spacing w:after="0"/>
              <w:rPr>
                <w:rFonts w:ascii="Calibri" w:eastAsia="Calibri" w:hAnsi="Calibri" w:cs="Calibri"/>
                <w:b/>
                <w:color w:val="7030A0"/>
                <w:sz w:val="18"/>
                <w:szCs w:val="18"/>
              </w:rPr>
            </w:pPr>
          </w:p>
        </w:tc>
        <w:tc>
          <w:tcPr>
            <w:tcW w:w="6518" w:type="dxa"/>
            <w:shd w:val="clear" w:color="auto" w:fill="auto"/>
            <w:tcMar>
              <w:top w:w="100" w:type="dxa"/>
              <w:left w:w="100" w:type="dxa"/>
              <w:bottom w:w="100" w:type="dxa"/>
              <w:right w:w="100" w:type="dxa"/>
            </w:tcMar>
          </w:tcPr>
          <w:p w14:paraId="6192274F" w14:textId="77777777" w:rsidR="006D183E" w:rsidRPr="00E11C87" w:rsidRDefault="006D183E" w:rsidP="00744E03">
            <w:pPr>
              <w:widowControl w:val="0"/>
              <w:numPr>
                <w:ilvl w:val="0"/>
                <w:numId w:val="14"/>
              </w:numPr>
              <w:spacing w:line="259" w:lineRule="auto"/>
              <w:contextualSpacing/>
              <w:rPr>
                <w:rFonts w:ascii="Calibri" w:eastAsia="Calibri" w:hAnsi="Calibri" w:cs="Calibri"/>
                <w:sz w:val="18"/>
                <w:szCs w:val="18"/>
              </w:rPr>
            </w:pPr>
            <w:r w:rsidRPr="00E11C87">
              <w:rPr>
                <w:rFonts w:ascii="Calibri" w:eastAsia="Calibri" w:hAnsi="Calibri" w:cs="Calibri"/>
                <w:sz w:val="18"/>
                <w:szCs w:val="18"/>
              </w:rPr>
              <w:t>Express understanding of the key concepts underpinning different faiths, linking sources of authority to belief.</w:t>
            </w:r>
          </w:p>
          <w:p w14:paraId="3EFADD43" w14:textId="77777777" w:rsidR="006D183E" w:rsidRPr="00E11C87" w:rsidRDefault="006D183E" w:rsidP="00744E03">
            <w:pPr>
              <w:widowControl w:val="0"/>
              <w:numPr>
                <w:ilvl w:val="0"/>
                <w:numId w:val="14"/>
              </w:numPr>
              <w:spacing w:line="259" w:lineRule="auto"/>
              <w:contextualSpacing/>
              <w:rPr>
                <w:rFonts w:ascii="Calibri" w:eastAsia="Calibri" w:hAnsi="Calibri" w:cs="Calibri"/>
                <w:sz w:val="18"/>
                <w:szCs w:val="18"/>
              </w:rPr>
            </w:pPr>
            <w:r w:rsidRPr="00E11C87">
              <w:rPr>
                <w:rFonts w:ascii="Calibri" w:eastAsia="Calibri" w:hAnsi="Calibri" w:cs="Calibri"/>
                <w:sz w:val="18"/>
                <w:szCs w:val="18"/>
              </w:rPr>
              <w:t>Articulate the responses of different religious and non-religious worldviews to ethical questions, including ideas about what is right and wrong and what is just and fair.</w:t>
            </w:r>
          </w:p>
        </w:tc>
      </w:tr>
      <w:tr w:rsidR="006D183E" w:rsidRPr="006D183E" w14:paraId="6A22D5FE" w14:textId="77777777" w:rsidTr="005703ED">
        <w:tc>
          <w:tcPr>
            <w:tcW w:w="1833" w:type="dxa"/>
            <w:shd w:val="clear" w:color="auto" w:fill="auto"/>
            <w:tcMar>
              <w:top w:w="100" w:type="dxa"/>
              <w:left w:w="100" w:type="dxa"/>
              <w:bottom w:w="100" w:type="dxa"/>
              <w:right w:w="100" w:type="dxa"/>
            </w:tcMar>
          </w:tcPr>
          <w:p w14:paraId="632951B5" w14:textId="77777777" w:rsidR="006D183E" w:rsidRPr="00E11C87" w:rsidRDefault="006D183E" w:rsidP="006D183E">
            <w:pPr>
              <w:widowControl w:val="0"/>
              <w:pBdr>
                <w:top w:val="nil"/>
                <w:left w:val="nil"/>
                <w:bottom w:val="nil"/>
                <w:right w:val="nil"/>
                <w:between w:val="nil"/>
              </w:pBdr>
              <w:spacing w:after="0" w:line="240" w:lineRule="auto"/>
              <w:rPr>
                <w:rFonts w:ascii="Calibri" w:eastAsia="Calibri" w:hAnsi="Calibri" w:cs="Calibri"/>
                <w:sz w:val="18"/>
                <w:szCs w:val="18"/>
              </w:rPr>
            </w:pPr>
            <w:r w:rsidRPr="00E11C87">
              <w:rPr>
                <w:rFonts w:ascii="Calibri" w:eastAsia="Calibri" w:hAnsi="Calibri" w:cs="Calibri"/>
                <w:sz w:val="18"/>
                <w:szCs w:val="18"/>
              </w:rPr>
              <w:t>6.2</w:t>
            </w:r>
          </w:p>
          <w:p w14:paraId="433089F6" w14:textId="77777777" w:rsidR="006D183E" w:rsidRPr="00E11C87" w:rsidRDefault="006D183E" w:rsidP="006D183E">
            <w:pPr>
              <w:widowControl w:val="0"/>
              <w:pBdr>
                <w:top w:val="nil"/>
                <w:left w:val="nil"/>
                <w:bottom w:val="nil"/>
                <w:right w:val="nil"/>
                <w:between w:val="nil"/>
              </w:pBdr>
              <w:spacing w:after="0" w:line="240" w:lineRule="auto"/>
              <w:rPr>
                <w:rFonts w:ascii="Calibri" w:eastAsia="Calibri" w:hAnsi="Calibri" w:cs="Calibri"/>
                <w:sz w:val="18"/>
                <w:szCs w:val="18"/>
              </w:rPr>
            </w:pPr>
            <w:r w:rsidRPr="00E11C87">
              <w:rPr>
                <w:rFonts w:ascii="Calibri" w:eastAsia="Calibri" w:hAnsi="Calibri" w:cs="Calibri"/>
                <w:sz w:val="18"/>
                <w:szCs w:val="18"/>
              </w:rPr>
              <w:t>Living a Faith</w:t>
            </w:r>
          </w:p>
        </w:tc>
        <w:tc>
          <w:tcPr>
            <w:tcW w:w="6379" w:type="dxa"/>
            <w:shd w:val="clear" w:color="auto" w:fill="auto"/>
            <w:tcMar>
              <w:top w:w="100" w:type="dxa"/>
              <w:left w:w="100" w:type="dxa"/>
              <w:bottom w:w="100" w:type="dxa"/>
              <w:right w:w="100" w:type="dxa"/>
            </w:tcMar>
          </w:tcPr>
          <w:p w14:paraId="382969D9" w14:textId="77777777" w:rsidR="006D183E" w:rsidRPr="00E11C87" w:rsidRDefault="006D183E" w:rsidP="006D183E">
            <w:pPr>
              <w:widowControl w:val="0"/>
              <w:spacing w:after="0" w:line="244" w:lineRule="auto"/>
              <w:rPr>
                <w:rFonts w:ascii="Calibri" w:eastAsia="Calibri" w:hAnsi="Calibri" w:cs="Calibri"/>
                <w:b/>
                <w:color w:val="00B050"/>
                <w:sz w:val="18"/>
                <w:szCs w:val="18"/>
              </w:rPr>
            </w:pPr>
            <w:r w:rsidRPr="00E11C87">
              <w:rPr>
                <w:rFonts w:ascii="Calibri" w:eastAsia="Calibri" w:hAnsi="Calibri" w:cs="Calibri"/>
                <w:b/>
                <w:color w:val="00B050"/>
                <w:sz w:val="18"/>
                <w:szCs w:val="18"/>
              </w:rPr>
              <w:t>Explain and give reasons about how personal milestones engender a sense of identity.</w:t>
            </w:r>
          </w:p>
          <w:p w14:paraId="27CE8E9D" w14:textId="77777777" w:rsidR="006D183E" w:rsidRPr="00E11C87" w:rsidRDefault="006D183E" w:rsidP="006D183E">
            <w:pPr>
              <w:widowControl w:val="0"/>
              <w:spacing w:after="0" w:line="244" w:lineRule="auto"/>
              <w:rPr>
                <w:rFonts w:ascii="Calibri" w:eastAsia="Calibri" w:hAnsi="Calibri" w:cs="Calibri"/>
                <w:b/>
                <w:color w:val="00B050"/>
                <w:sz w:val="18"/>
                <w:szCs w:val="18"/>
              </w:rPr>
            </w:pPr>
            <w:r w:rsidRPr="00E11C87">
              <w:rPr>
                <w:rFonts w:ascii="Calibri" w:eastAsia="Calibri" w:hAnsi="Calibri" w:cs="Calibri"/>
                <w:b/>
                <w:color w:val="00B050"/>
                <w:sz w:val="18"/>
                <w:szCs w:val="18"/>
              </w:rPr>
              <w:t>Discuss and give examples of how participating in rites of passage have an impact on religious communities.</w:t>
            </w:r>
          </w:p>
          <w:p w14:paraId="3A41DC46" w14:textId="77777777" w:rsidR="006D183E" w:rsidRPr="00E11C87" w:rsidRDefault="006D183E" w:rsidP="006D183E">
            <w:pPr>
              <w:widowControl w:val="0"/>
              <w:spacing w:after="0"/>
              <w:rPr>
                <w:rFonts w:ascii="Calibri" w:eastAsia="Calibri" w:hAnsi="Calibri" w:cs="Calibri"/>
                <w:b/>
                <w:color w:val="7030A0"/>
                <w:sz w:val="18"/>
                <w:szCs w:val="18"/>
              </w:rPr>
            </w:pPr>
          </w:p>
        </w:tc>
        <w:tc>
          <w:tcPr>
            <w:tcW w:w="6518" w:type="dxa"/>
            <w:shd w:val="clear" w:color="auto" w:fill="auto"/>
            <w:tcMar>
              <w:top w:w="100" w:type="dxa"/>
              <w:left w:w="100" w:type="dxa"/>
              <w:bottom w:w="100" w:type="dxa"/>
              <w:right w:w="100" w:type="dxa"/>
            </w:tcMar>
          </w:tcPr>
          <w:p w14:paraId="0BAC4EF6" w14:textId="77777777" w:rsidR="006D183E" w:rsidRPr="00E11C87" w:rsidRDefault="006D183E" w:rsidP="00744E03">
            <w:pPr>
              <w:widowControl w:val="0"/>
              <w:numPr>
                <w:ilvl w:val="0"/>
                <w:numId w:val="14"/>
              </w:numPr>
              <w:spacing w:line="259" w:lineRule="auto"/>
              <w:contextualSpacing/>
              <w:rPr>
                <w:rFonts w:ascii="Calibri" w:eastAsia="Calibri" w:hAnsi="Calibri" w:cs="Calibri"/>
                <w:sz w:val="18"/>
                <w:szCs w:val="18"/>
              </w:rPr>
            </w:pPr>
            <w:r w:rsidRPr="00E11C87">
              <w:rPr>
                <w:rFonts w:ascii="Calibri" w:eastAsia="Calibri" w:hAnsi="Calibri" w:cs="Calibri"/>
                <w:sz w:val="18"/>
                <w:szCs w:val="18"/>
              </w:rPr>
              <w:t>Make connections between the beliefs that underpin different celebrations, forms of worship, pilgrimages, and rituals.</w:t>
            </w:r>
          </w:p>
          <w:p w14:paraId="6C5DEB90" w14:textId="77777777" w:rsidR="006D183E" w:rsidRPr="00E11C87" w:rsidRDefault="006D183E" w:rsidP="00744E03">
            <w:pPr>
              <w:widowControl w:val="0"/>
              <w:numPr>
                <w:ilvl w:val="0"/>
                <w:numId w:val="14"/>
              </w:numPr>
              <w:spacing w:line="259" w:lineRule="auto"/>
              <w:contextualSpacing/>
              <w:rPr>
                <w:rFonts w:ascii="Calibri" w:eastAsia="Calibri" w:hAnsi="Calibri" w:cs="Calibri"/>
                <w:sz w:val="18"/>
                <w:szCs w:val="18"/>
              </w:rPr>
            </w:pPr>
            <w:r w:rsidRPr="00E11C87">
              <w:rPr>
                <w:rFonts w:ascii="Calibri" w:eastAsia="Calibri" w:hAnsi="Calibri" w:cs="Calibri"/>
                <w:sz w:val="18"/>
                <w:szCs w:val="18"/>
              </w:rPr>
              <w:t>Demonstrate understanding of how people express their identity and their spirituality through symbols and actions.</w:t>
            </w:r>
          </w:p>
        </w:tc>
      </w:tr>
      <w:tr w:rsidR="006D183E" w:rsidRPr="006D183E" w14:paraId="2315AB3E" w14:textId="77777777" w:rsidTr="005703ED">
        <w:tc>
          <w:tcPr>
            <w:tcW w:w="1833" w:type="dxa"/>
            <w:shd w:val="clear" w:color="auto" w:fill="auto"/>
            <w:tcMar>
              <w:top w:w="100" w:type="dxa"/>
              <w:left w:w="100" w:type="dxa"/>
              <w:bottom w:w="100" w:type="dxa"/>
              <w:right w:w="100" w:type="dxa"/>
            </w:tcMar>
          </w:tcPr>
          <w:p w14:paraId="557853A7" w14:textId="77777777" w:rsidR="006D183E" w:rsidRPr="00E11C87" w:rsidRDefault="006D183E" w:rsidP="006D183E">
            <w:pPr>
              <w:widowControl w:val="0"/>
              <w:pBdr>
                <w:top w:val="nil"/>
                <w:left w:val="nil"/>
                <w:bottom w:val="nil"/>
                <w:right w:val="nil"/>
                <w:between w:val="nil"/>
              </w:pBdr>
              <w:spacing w:after="0" w:line="240" w:lineRule="auto"/>
              <w:rPr>
                <w:rFonts w:ascii="Calibri" w:eastAsia="Calibri" w:hAnsi="Calibri" w:cs="Calibri"/>
                <w:sz w:val="18"/>
                <w:szCs w:val="18"/>
              </w:rPr>
            </w:pPr>
            <w:r w:rsidRPr="00E11C87">
              <w:rPr>
                <w:rFonts w:ascii="Calibri" w:eastAsia="Calibri" w:hAnsi="Calibri" w:cs="Calibri"/>
                <w:sz w:val="18"/>
                <w:szCs w:val="18"/>
              </w:rPr>
              <w:t>6.3</w:t>
            </w:r>
          </w:p>
          <w:p w14:paraId="042E1A78" w14:textId="77777777" w:rsidR="006D183E" w:rsidRPr="00E11C87" w:rsidRDefault="006D183E" w:rsidP="006D183E">
            <w:pPr>
              <w:widowControl w:val="0"/>
              <w:pBdr>
                <w:top w:val="nil"/>
                <w:left w:val="nil"/>
                <w:bottom w:val="nil"/>
                <w:right w:val="nil"/>
                <w:between w:val="nil"/>
              </w:pBdr>
              <w:spacing w:after="0" w:line="240" w:lineRule="auto"/>
              <w:rPr>
                <w:rFonts w:ascii="Calibri" w:eastAsia="Calibri" w:hAnsi="Calibri" w:cs="Calibri"/>
                <w:sz w:val="18"/>
                <w:szCs w:val="18"/>
              </w:rPr>
            </w:pPr>
            <w:r w:rsidRPr="00E11C87">
              <w:rPr>
                <w:rFonts w:ascii="Calibri" w:eastAsia="Calibri" w:hAnsi="Calibri" w:cs="Calibri"/>
                <w:sz w:val="18"/>
                <w:szCs w:val="18"/>
              </w:rPr>
              <w:t>Hopes and visions</w:t>
            </w:r>
          </w:p>
        </w:tc>
        <w:tc>
          <w:tcPr>
            <w:tcW w:w="6379" w:type="dxa"/>
            <w:shd w:val="clear" w:color="auto" w:fill="auto"/>
            <w:tcMar>
              <w:top w:w="100" w:type="dxa"/>
              <w:left w:w="100" w:type="dxa"/>
              <w:bottom w:w="100" w:type="dxa"/>
              <w:right w:w="100" w:type="dxa"/>
            </w:tcMar>
          </w:tcPr>
          <w:p w14:paraId="77BA172D" w14:textId="77777777" w:rsidR="006D183E" w:rsidRPr="00E11C87" w:rsidRDefault="006D183E" w:rsidP="006D183E">
            <w:pPr>
              <w:widowControl w:val="0"/>
              <w:spacing w:after="0" w:line="244" w:lineRule="auto"/>
              <w:rPr>
                <w:rFonts w:ascii="Calibri" w:eastAsia="Calibri" w:hAnsi="Calibri" w:cs="Calibri"/>
                <w:b/>
                <w:color w:val="7030A0"/>
                <w:sz w:val="18"/>
                <w:szCs w:val="18"/>
              </w:rPr>
            </w:pPr>
            <w:r w:rsidRPr="00E11C87">
              <w:rPr>
                <w:rFonts w:ascii="Calibri" w:eastAsia="Calibri" w:hAnsi="Calibri" w:cs="Calibri"/>
                <w:b/>
                <w:color w:val="7030A0"/>
                <w:sz w:val="18"/>
                <w:szCs w:val="18"/>
              </w:rPr>
              <w:t>Debate differing faith views about the purpose of life; compare different possible answers and contrast with a secular view.</w:t>
            </w:r>
          </w:p>
          <w:p w14:paraId="39181248" w14:textId="77777777" w:rsidR="006D183E" w:rsidRPr="00E11C87" w:rsidRDefault="006D183E" w:rsidP="006D183E">
            <w:pPr>
              <w:widowControl w:val="0"/>
              <w:spacing w:after="0" w:line="244" w:lineRule="auto"/>
              <w:rPr>
                <w:rFonts w:ascii="Calibri" w:eastAsia="Calibri" w:hAnsi="Calibri" w:cs="Calibri"/>
                <w:b/>
                <w:i/>
                <w:color w:val="FF9900"/>
                <w:sz w:val="18"/>
                <w:szCs w:val="18"/>
              </w:rPr>
            </w:pPr>
            <w:r w:rsidRPr="00E11C87">
              <w:rPr>
                <w:rFonts w:ascii="Calibri" w:eastAsia="Calibri" w:hAnsi="Calibri" w:cs="Calibri"/>
                <w:b/>
                <w:color w:val="FF9900"/>
                <w:sz w:val="18"/>
                <w:szCs w:val="18"/>
              </w:rPr>
              <w:t xml:space="preserve">Explain and give examples of how people of different faiths respond to the question </w:t>
            </w:r>
            <w:r w:rsidRPr="00E11C87">
              <w:rPr>
                <w:rFonts w:ascii="Calibri" w:eastAsia="Calibri" w:hAnsi="Calibri" w:cs="Calibri"/>
                <w:b/>
                <w:i/>
                <w:color w:val="FF9900"/>
                <w:sz w:val="18"/>
                <w:szCs w:val="18"/>
              </w:rPr>
              <w:t>‘Who is god?’</w:t>
            </w:r>
          </w:p>
        </w:tc>
        <w:tc>
          <w:tcPr>
            <w:tcW w:w="6518" w:type="dxa"/>
            <w:shd w:val="clear" w:color="auto" w:fill="auto"/>
            <w:tcMar>
              <w:top w:w="100" w:type="dxa"/>
              <w:left w:w="100" w:type="dxa"/>
              <w:bottom w:w="100" w:type="dxa"/>
              <w:right w:w="100" w:type="dxa"/>
            </w:tcMar>
          </w:tcPr>
          <w:p w14:paraId="6B823496" w14:textId="77777777" w:rsidR="006D183E" w:rsidRPr="00E11C87" w:rsidRDefault="006D183E" w:rsidP="00744E03">
            <w:pPr>
              <w:widowControl w:val="0"/>
              <w:numPr>
                <w:ilvl w:val="0"/>
                <w:numId w:val="14"/>
              </w:numPr>
              <w:spacing w:line="259" w:lineRule="auto"/>
              <w:contextualSpacing/>
              <w:rPr>
                <w:rFonts w:ascii="Calibri" w:eastAsia="Calibri" w:hAnsi="Calibri" w:cs="Calibri"/>
                <w:sz w:val="18"/>
                <w:szCs w:val="18"/>
              </w:rPr>
            </w:pPr>
            <w:r w:rsidRPr="00E11C87">
              <w:rPr>
                <w:rFonts w:ascii="Calibri" w:eastAsia="Calibri" w:hAnsi="Calibri" w:cs="Calibri"/>
                <w:sz w:val="18"/>
                <w:szCs w:val="18"/>
              </w:rPr>
              <w:t>Offer some answers to ultimate questions from different religious and non-religious perspectives.</w:t>
            </w:r>
          </w:p>
          <w:p w14:paraId="7D2855ED" w14:textId="77777777" w:rsidR="006D183E" w:rsidRPr="00E11C87" w:rsidRDefault="006D183E" w:rsidP="006D183E">
            <w:pPr>
              <w:widowControl w:val="0"/>
              <w:spacing w:after="0" w:line="240" w:lineRule="auto"/>
              <w:rPr>
                <w:rFonts w:ascii="Calibri" w:eastAsia="Calibri" w:hAnsi="Calibri" w:cs="Calibri"/>
                <w:sz w:val="18"/>
                <w:szCs w:val="18"/>
              </w:rPr>
            </w:pPr>
          </w:p>
          <w:p w14:paraId="0F75539F" w14:textId="77777777" w:rsidR="006D183E" w:rsidRPr="00E11C87" w:rsidRDefault="006D183E" w:rsidP="006D183E">
            <w:pPr>
              <w:widowControl w:val="0"/>
              <w:spacing w:after="0" w:line="240" w:lineRule="auto"/>
              <w:rPr>
                <w:rFonts w:ascii="Calibri" w:eastAsia="Calibri" w:hAnsi="Calibri" w:cs="Calibri"/>
                <w:sz w:val="18"/>
                <w:szCs w:val="18"/>
              </w:rPr>
            </w:pPr>
          </w:p>
        </w:tc>
      </w:tr>
    </w:tbl>
    <w:p w14:paraId="7C1C77C0" w14:textId="77777777" w:rsidR="00E430AB" w:rsidRDefault="00E430AB" w:rsidP="00F2216C"/>
    <w:p w14:paraId="6E793DF8" w14:textId="77777777" w:rsidR="009A0D5E" w:rsidRDefault="009A0D5E" w:rsidP="00F2216C"/>
    <w:p w14:paraId="2C499017" w14:textId="77777777" w:rsidR="009A0D5E" w:rsidRDefault="009A0D5E" w:rsidP="00F2216C"/>
    <w:p w14:paraId="236953ED" w14:textId="05856BA1" w:rsidR="003D6A39" w:rsidRDefault="003D6A39" w:rsidP="003D6A39">
      <w:pPr>
        <w:tabs>
          <w:tab w:val="left" w:pos="7513"/>
        </w:tabs>
        <w:jc w:val="center"/>
        <w:rPr>
          <w:b/>
          <w:bCs/>
          <w:color w:val="820655"/>
          <w:sz w:val="44"/>
          <w:szCs w:val="44"/>
        </w:rPr>
      </w:pPr>
      <w:r>
        <w:rPr>
          <w:b/>
          <w:bCs/>
          <w:color w:val="820655"/>
          <w:sz w:val="44"/>
          <w:szCs w:val="44"/>
        </w:rPr>
        <w:lastRenderedPageBreak/>
        <w:t>LONG TERM PLAN</w:t>
      </w:r>
    </w:p>
    <w:p w14:paraId="6A7EC22C" w14:textId="1BEC0527" w:rsidR="00B45523" w:rsidRDefault="00B45523" w:rsidP="003D6A39">
      <w:pPr>
        <w:tabs>
          <w:tab w:val="left" w:pos="7513"/>
        </w:tabs>
        <w:jc w:val="center"/>
        <w:rPr>
          <w:b/>
          <w:bCs/>
          <w:color w:val="820655"/>
          <w:sz w:val="44"/>
          <w:szCs w:val="44"/>
        </w:rPr>
      </w:pPr>
    </w:p>
    <w:p w14:paraId="488E639D" w14:textId="60A021A8" w:rsidR="00B45523" w:rsidRDefault="00B45523" w:rsidP="003D6A39">
      <w:pPr>
        <w:tabs>
          <w:tab w:val="left" w:pos="7513"/>
        </w:tabs>
        <w:jc w:val="center"/>
        <w:rPr>
          <w:b/>
          <w:bCs/>
          <w:color w:val="820655"/>
          <w:sz w:val="44"/>
          <w:szCs w:val="44"/>
        </w:rPr>
      </w:pPr>
      <w:r>
        <w:rPr>
          <w:noProof/>
        </w:rPr>
        <w:drawing>
          <wp:inline distT="0" distB="0" distL="0" distR="0" wp14:anchorId="7A381673" wp14:editId="54C2339C">
            <wp:extent cx="9686925" cy="2628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686925" cy="2628900"/>
                    </a:xfrm>
                    <a:prstGeom prst="rect">
                      <a:avLst/>
                    </a:prstGeom>
                  </pic:spPr>
                </pic:pic>
              </a:graphicData>
            </a:graphic>
          </wp:inline>
        </w:drawing>
      </w:r>
    </w:p>
    <w:p w14:paraId="7F41FBE0" w14:textId="0639B923" w:rsidR="009A0D5E" w:rsidRPr="008F425A" w:rsidRDefault="003D6A39" w:rsidP="00B45523">
      <w:pPr>
        <w:rPr>
          <w:rFonts w:ascii="Calibri" w:eastAsia="Calibri" w:hAnsi="Calibri" w:cs="Times New Roman"/>
        </w:rPr>
      </w:pPr>
      <w:r>
        <w:rPr>
          <w:b/>
          <w:bCs/>
          <w:color w:val="820655"/>
          <w:sz w:val="36"/>
          <w:szCs w:val="36"/>
        </w:rPr>
        <w:br w:type="page"/>
      </w:r>
    </w:p>
    <w:sectPr w:rsidR="009A0D5E" w:rsidRPr="008F425A" w:rsidSect="00383F52">
      <w:footerReference w:type="even" r:id="rId18"/>
      <w:footerReference w:type="default" r:id="rId19"/>
      <w:pgSz w:w="16838" w:h="11906" w:orient="landscape"/>
      <w:pgMar w:top="720" w:right="720" w:bottom="720" w:left="720"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107AA" w14:textId="77777777" w:rsidR="00385E9F" w:rsidRDefault="00385E9F" w:rsidP="00C821FF">
      <w:pPr>
        <w:spacing w:after="0" w:line="240" w:lineRule="auto"/>
      </w:pPr>
      <w:r>
        <w:separator/>
      </w:r>
    </w:p>
  </w:endnote>
  <w:endnote w:type="continuationSeparator" w:id="0">
    <w:p w14:paraId="1F3FE5C6" w14:textId="77777777" w:rsidR="00385E9F" w:rsidRDefault="00385E9F" w:rsidP="00C821FF">
      <w:pPr>
        <w:spacing w:after="0" w:line="240" w:lineRule="auto"/>
      </w:pPr>
      <w:r>
        <w:continuationSeparator/>
      </w:r>
    </w:p>
  </w:endnote>
  <w:endnote w:type="continuationNotice" w:id="1">
    <w:p w14:paraId="563DDBC7" w14:textId="77777777" w:rsidR="00385E9F" w:rsidRDefault="00385E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ymbolM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1591862"/>
      <w:docPartObj>
        <w:docPartGallery w:val="Page Numbers (Bottom of Page)"/>
        <w:docPartUnique/>
      </w:docPartObj>
    </w:sdtPr>
    <w:sdtContent>
      <w:p w14:paraId="05DBE15D" w14:textId="6D631B45" w:rsidR="008F6294" w:rsidRDefault="008F6294" w:rsidP="00383F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117C57" w14:textId="77777777" w:rsidR="008F6294" w:rsidRDefault="008F6294" w:rsidP="008F62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3979367"/>
      <w:docPartObj>
        <w:docPartGallery w:val="Page Numbers (Bottom of Page)"/>
        <w:docPartUnique/>
      </w:docPartObj>
    </w:sdtPr>
    <w:sdtContent>
      <w:p w14:paraId="781011BC" w14:textId="08753170" w:rsidR="00383F52" w:rsidRDefault="00383F52" w:rsidP="00DA4C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D646E">
          <w:rPr>
            <w:rStyle w:val="PageNumber"/>
            <w:noProof/>
          </w:rPr>
          <w:t>49</w:t>
        </w:r>
        <w:r>
          <w:rPr>
            <w:rStyle w:val="PageNumber"/>
          </w:rPr>
          <w:fldChar w:fldCharType="end"/>
        </w:r>
      </w:p>
    </w:sdtContent>
  </w:sdt>
  <w:p w14:paraId="7896E9D9" w14:textId="3A598F2B" w:rsidR="009807A6" w:rsidRDefault="009807A6" w:rsidP="008F6294">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4147A" w14:textId="77777777" w:rsidR="00385E9F" w:rsidRDefault="00385E9F" w:rsidP="00C821FF">
      <w:pPr>
        <w:spacing w:after="0" w:line="240" w:lineRule="auto"/>
      </w:pPr>
      <w:r>
        <w:separator/>
      </w:r>
    </w:p>
  </w:footnote>
  <w:footnote w:type="continuationSeparator" w:id="0">
    <w:p w14:paraId="3FC63A7B" w14:textId="77777777" w:rsidR="00385E9F" w:rsidRDefault="00385E9F" w:rsidP="00C821FF">
      <w:pPr>
        <w:spacing w:after="0" w:line="240" w:lineRule="auto"/>
      </w:pPr>
      <w:r>
        <w:continuationSeparator/>
      </w:r>
    </w:p>
  </w:footnote>
  <w:footnote w:type="continuationNotice" w:id="1">
    <w:p w14:paraId="4964B237" w14:textId="77777777" w:rsidR="00385E9F" w:rsidRDefault="00385E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CD9"/>
    <w:multiLevelType w:val="hybridMultilevel"/>
    <w:tmpl w:val="B1627F8C"/>
    <w:lvl w:ilvl="0" w:tplc="F2CAE62A">
      <w:start w:val="1"/>
      <w:numFmt w:val="bullet"/>
      <w:lvlText w:val=""/>
      <w:lvlJc w:val="left"/>
      <w:pPr>
        <w:ind w:left="720" w:hanging="360"/>
      </w:pPr>
      <w:rPr>
        <w:rFonts w:ascii="Symbol" w:hAnsi="Symbol" w:hint="default"/>
        <w14:reflection w14:blurRad="0" w14:stA="0" w14:stPos="0" w14:endA="0" w14:endPos="0" w14:dist="0" w14:dir="0" w14:fadeDir="0" w14:sx="0" w14:sy="0" w14:kx="0" w14:ky="0" w14:algn="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D281E"/>
    <w:multiLevelType w:val="hybridMultilevel"/>
    <w:tmpl w:val="0B7CEFA4"/>
    <w:lvl w:ilvl="0" w:tplc="DDDE2586">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B0CA5"/>
    <w:multiLevelType w:val="hybridMultilevel"/>
    <w:tmpl w:val="AA82E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E275C"/>
    <w:multiLevelType w:val="hybridMultilevel"/>
    <w:tmpl w:val="4CB8A446"/>
    <w:lvl w:ilvl="0" w:tplc="F2CAE62A">
      <w:start w:val="1"/>
      <w:numFmt w:val="bullet"/>
      <w:lvlText w:val=""/>
      <w:lvlJc w:val="left"/>
      <w:pPr>
        <w:ind w:left="720" w:hanging="360"/>
      </w:pPr>
      <w:rPr>
        <w:rFonts w:ascii="Symbol" w:hAnsi="Symbol" w:hint="default"/>
        <w14:reflection w14:blurRad="0" w14:stA="0" w14:stPos="0" w14:endA="0" w14:endPos="0" w14:dist="0" w14:dir="0" w14:fadeDir="0" w14:sx="0" w14:sy="0" w14:kx="0" w14:ky="0" w14:algn="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C31F4"/>
    <w:multiLevelType w:val="hybridMultilevel"/>
    <w:tmpl w:val="39B4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C6EFE"/>
    <w:multiLevelType w:val="multilevel"/>
    <w:tmpl w:val="C416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660408"/>
    <w:multiLevelType w:val="hybridMultilevel"/>
    <w:tmpl w:val="C88C4736"/>
    <w:lvl w:ilvl="0" w:tplc="F2CAE62A">
      <w:start w:val="1"/>
      <w:numFmt w:val="bullet"/>
      <w:lvlText w:val=""/>
      <w:lvlJc w:val="left"/>
      <w:pPr>
        <w:ind w:left="720" w:hanging="360"/>
      </w:pPr>
      <w:rPr>
        <w:rFonts w:ascii="Symbol" w:hAnsi="Symbol" w:hint="default"/>
        <w14:reflection w14:blurRad="0" w14:stA="0" w14:stPos="0" w14:endA="0" w14:endPos="0" w14:dist="0" w14:dir="0" w14:fadeDir="0" w14:sx="0" w14:sy="0" w14:kx="0" w14:ky="0" w14:algn="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02052"/>
    <w:multiLevelType w:val="hybridMultilevel"/>
    <w:tmpl w:val="F61C2992"/>
    <w:lvl w:ilvl="0" w:tplc="E37835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3401F"/>
    <w:multiLevelType w:val="hybridMultilevel"/>
    <w:tmpl w:val="36E4479E"/>
    <w:lvl w:ilvl="0" w:tplc="203AC794">
      <w:numFmt w:val="bullet"/>
      <w:lvlText w:val="-"/>
      <w:lvlJc w:val="left"/>
      <w:pPr>
        <w:ind w:left="1240" w:hanging="360"/>
      </w:pPr>
      <w:rPr>
        <w:rFonts w:ascii="Calibri" w:eastAsiaTheme="minorHAnsi" w:hAnsi="Calibri" w:cs="Calibri"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9" w15:restartNumberingAfterBreak="0">
    <w:nsid w:val="2A0009F7"/>
    <w:multiLevelType w:val="hybridMultilevel"/>
    <w:tmpl w:val="9C366DA6"/>
    <w:lvl w:ilvl="0" w:tplc="F2CAE62A">
      <w:start w:val="1"/>
      <w:numFmt w:val="bullet"/>
      <w:lvlText w:val=""/>
      <w:lvlJc w:val="left"/>
      <w:pPr>
        <w:ind w:left="720" w:hanging="360"/>
      </w:pPr>
      <w:rPr>
        <w:rFonts w:ascii="Symbol" w:hAnsi="Symbol" w:hint="default"/>
        <w14:reflection w14:blurRad="0" w14:stA="0" w14:stPos="0" w14:endA="0" w14:endPos="0" w14:dist="0" w14:dir="0" w14:fadeDir="0" w14:sx="0" w14:sy="0" w14:kx="0" w14:ky="0" w14:algn="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ACB5ABC"/>
    <w:multiLevelType w:val="multilevel"/>
    <w:tmpl w:val="6FFE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404A99"/>
    <w:multiLevelType w:val="hybridMultilevel"/>
    <w:tmpl w:val="375E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D3AB2"/>
    <w:multiLevelType w:val="multilevel"/>
    <w:tmpl w:val="EB70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155D64"/>
    <w:multiLevelType w:val="hybridMultilevel"/>
    <w:tmpl w:val="46548A68"/>
    <w:lvl w:ilvl="0" w:tplc="7256A80C">
      <w:start w:val="2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0CD5408"/>
    <w:multiLevelType w:val="hybridMultilevel"/>
    <w:tmpl w:val="C9CE830C"/>
    <w:lvl w:ilvl="0" w:tplc="9858F348">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E7675B"/>
    <w:multiLevelType w:val="hybridMultilevel"/>
    <w:tmpl w:val="4CBE7F26"/>
    <w:lvl w:ilvl="0" w:tplc="1B48ED5A">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252407"/>
    <w:multiLevelType w:val="hybridMultilevel"/>
    <w:tmpl w:val="B32A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51634"/>
    <w:multiLevelType w:val="hybridMultilevel"/>
    <w:tmpl w:val="DF44B3F2"/>
    <w:lvl w:ilvl="0" w:tplc="7F6A7FF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A84F0A"/>
    <w:multiLevelType w:val="hybridMultilevel"/>
    <w:tmpl w:val="005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A7507D"/>
    <w:multiLevelType w:val="multilevel"/>
    <w:tmpl w:val="26A4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C102BE"/>
    <w:multiLevelType w:val="hybridMultilevel"/>
    <w:tmpl w:val="51323D38"/>
    <w:lvl w:ilvl="0" w:tplc="077C75F8">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FD4E39"/>
    <w:multiLevelType w:val="hybridMultilevel"/>
    <w:tmpl w:val="4EE649CC"/>
    <w:lvl w:ilvl="0" w:tplc="08090001">
      <w:start w:val="1"/>
      <w:numFmt w:val="bullet"/>
      <w:lvlText w:val=""/>
      <w:lvlJc w:val="left"/>
      <w:pPr>
        <w:ind w:left="1742" w:hanging="360"/>
      </w:pPr>
      <w:rPr>
        <w:rFonts w:ascii="Symbol" w:hAnsi="Symbol" w:hint="default"/>
      </w:rPr>
    </w:lvl>
    <w:lvl w:ilvl="1" w:tplc="08090003" w:tentative="1">
      <w:start w:val="1"/>
      <w:numFmt w:val="bullet"/>
      <w:lvlText w:val="o"/>
      <w:lvlJc w:val="left"/>
      <w:pPr>
        <w:ind w:left="2462" w:hanging="360"/>
      </w:pPr>
      <w:rPr>
        <w:rFonts w:ascii="Courier New" w:hAnsi="Courier New" w:cs="Courier New" w:hint="default"/>
      </w:rPr>
    </w:lvl>
    <w:lvl w:ilvl="2" w:tplc="08090005" w:tentative="1">
      <w:start w:val="1"/>
      <w:numFmt w:val="bullet"/>
      <w:lvlText w:val=""/>
      <w:lvlJc w:val="left"/>
      <w:pPr>
        <w:ind w:left="3182" w:hanging="360"/>
      </w:pPr>
      <w:rPr>
        <w:rFonts w:ascii="Wingdings" w:hAnsi="Wingdings" w:hint="default"/>
      </w:rPr>
    </w:lvl>
    <w:lvl w:ilvl="3" w:tplc="08090001" w:tentative="1">
      <w:start w:val="1"/>
      <w:numFmt w:val="bullet"/>
      <w:lvlText w:val=""/>
      <w:lvlJc w:val="left"/>
      <w:pPr>
        <w:ind w:left="3902" w:hanging="360"/>
      </w:pPr>
      <w:rPr>
        <w:rFonts w:ascii="Symbol" w:hAnsi="Symbol" w:hint="default"/>
      </w:rPr>
    </w:lvl>
    <w:lvl w:ilvl="4" w:tplc="08090003" w:tentative="1">
      <w:start w:val="1"/>
      <w:numFmt w:val="bullet"/>
      <w:lvlText w:val="o"/>
      <w:lvlJc w:val="left"/>
      <w:pPr>
        <w:ind w:left="4622" w:hanging="360"/>
      </w:pPr>
      <w:rPr>
        <w:rFonts w:ascii="Courier New" w:hAnsi="Courier New" w:cs="Courier New" w:hint="default"/>
      </w:rPr>
    </w:lvl>
    <w:lvl w:ilvl="5" w:tplc="08090005" w:tentative="1">
      <w:start w:val="1"/>
      <w:numFmt w:val="bullet"/>
      <w:lvlText w:val=""/>
      <w:lvlJc w:val="left"/>
      <w:pPr>
        <w:ind w:left="5342" w:hanging="360"/>
      </w:pPr>
      <w:rPr>
        <w:rFonts w:ascii="Wingdings" w:hAnsi="Wingdings" w:hint="default"/>
      </w:rPr>
    </w:lvl>
    <w:lvl w:ilvl="6" w:tplc="08090001" w:tentative="1">
      <w:start w:val="1"/>
      <w:numFmt w:val="bullet"/>
      <w:lvlText w:val=""/>
      <w:lvlJc w:val="left"/>
      <w:pPr>
        <w:ind w:left="6062" w:hanging="360"/>
      </w:pPr>
      <w:rPr>
        <w:rFonts w:ascii="Symbol" w:hAnsi="Symbol" w:hint="default"/>
      </w:rPr>
    </w:lvl>
    <w:lvl w:ilvl="7" w:tplc="08090003" w:tentative="1">
      <w:start w:val="1"/>
      <w:numFmt w:val="bullet"/>
      <w:lvlText w:val="o"/>
      <w:lvlJc w:val="left"/>
      <w:pPr>
        <w:ind w:left="6782" w:hanging="360"/>
      </w:pPr>
      <w:rPr>
        <w:rFonts w:ascii="Courier New" w:hAnsi="Courier New" w:cs="Courier New" w:hint="default"/>
      </w:rPr>
    </w:lvl>
    <w:lvl w:ilvl="8" w:tplc="08090005" w:tentative="1">
      <w:start w:val="1"/>
      <w:numFmt w:val="bullet"/>
      <w:lvlText w:val=""/>
      <w:lvlJc w:val="left"/>
      <w:pPr>
        <w:ind w:left="7502" w:hanging="360"/>
      </w:pPr>
      <w:rPr>
        <w:rFonts w:ascii="Wingdings" w:hAnsi="Wingdings" w:hint="default"/>
      </w:rPr>
    </w:lvl>
  </w:abstractNum>
  <w:abstractNum w:abstractNumId="22" w15:restartNumberingAfterBreak="0">
    <w:nsid w:val="4ED2252E"/>
    <w:multiLevelType w:val="hybridMultilevel"/>
    <w:tmpl w:val="B8BEE692"/>
    <w:lvl w:ilvl="0" w:tplc="CFDA9DD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D04D74"/>
    <w:multiLevelType w:val="hybridMultilevel"/>
    <w:tmpl w:val="49DC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797B20"/>
    <w:multiLevelType w:val="hybridMultilevel"/>
    <w:tmpl w:val="A350B6E0"/>
    <w:lvl w:ilvl="0" w:tplc="CE6A42BC">
      <w:numFmt w:val="bullet"/>
      <w:lvlText w:val="-"/>
      <w:lvlJc w:val="left"/>
      <w:pPr>
        <w:ind w:left="1240" w:hanging="360"/>
      </w:pPr>
      <w:rPr>
        <w:rFonts w:ascii="Calibri" w:eastAsiaTheme="minorHAnsi" w:hAnsi="Calibri" w:cs="Calibri"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25" w15:restartNumberingAfterBreak="0">
    <w:nsid w:val="66F76277"/>
    <w:multiLevelType w:val="hybridMultilevel"/>
    <w:tmpl w:val="72CA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6F47EF"/>
    <w:multiLevelType w:val="hybridMultilevel"/>
    <w:tmpl w:val="D57A5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F5278D"/>
    <w:multiLevelType w:val="multilevel"/>
    <w:tmpl w:val="FC0E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46167A"/>
    <w:multiLevelType w:val="hybridMultilevel"/>
    <w:tmpl w:val="1B4C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86140"/>
    <w:multiLevelType w:val="hybridMultilevel"/>
    <w:tmpl w:val="58BE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F83EB7"/>
    <w:multiLevelType w:val="hybridMultilevel"/>
    <w:tmpl w:val="38A69E10"/>
    <w:lvl w:ilvl="0" w:tplc="10226DFE">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8281376">
    <w:abstractNumId w:val="28"/>
  </w:num>
  <w:num w:numId="2" w16cid:durableId="1537697252">
    <w:abstractNumId w:val="7"/>
  </w:num>
  <w:num w:numId="3" w16cid:durableId="1293710849">
    <w:abstractNumId w:val="8"/>
  </w:num>
  <w:num w:numId="4" w16cid:durableId="1562445931">
    <w:abstractNumId w:val="24"/>
  </w:num>
  <w:num w:numId="5" w16cid:durableId="1140267217">
    <w:abstractNumId w:val="13"/>
  </w:num>
  <w:num w:numId="6" w16cid:durableId="1623614738">
    <w:abstractNumId w:val="22"/>
  </w:num>
  <w:num w:numId="7" w16cid:durableId="1941985910">
    <w:abstractNumId w:val="19"/>
  </w:num>
  <w:num w:numId="8" w16cid:durableId="1884977948">
    <w:abstractNumId w:val="10"/>
  </w:num>
  <w:num w:numId="9" w16cid:durableId="51344974">
    <w:abstractNumId w:val="26"/>
  </w:num>
  <w:num w:numId="10" w16cid:durableId="55860533">
    <w:abstractNumId w:val="1"/>
  </w:num>
  <w:num w:numId="11" w16cid:durableId="75446202">
    <w:abstractNumId w:val="23"/>
  </w:num>
  <w:num w:numId="12" w16cid:durableId="253779799">
    <w:abstractNumId w:val="11"/>
  </w:num>
  <w:num w:numId="13" w16cid:durableId="1664775678">
    <w:abstractNumId w:val="16"/>
  </w:num>
  <w:num w:numId="14" w16cid:durableId="1687291826">
    <w:abstractNumId w:val="18"/>
  </w:num>
  <w:num w:numId="15" w16cid:durableId="1453477659">
    <w:abstractNumId w:val="27"/>
  </w:num>
  <w:num w:numId="16" w16cid:durableId="1900507450">
    <w:abstractNumId w:val="21"/>
  </w:num>
  <w:num w:numId="17" w16cid:durableId="1242519234">
    <w:abstractNumId w:val="12"/>
  </w:num>
  <w:num w:numId="18" w16cid:durableId="825972517">
    <w:abstractNumId w:val="30"/>
  </w:num>
  <w:num w:numId="19" w16cid:durableId="933395708">
    <w:abstractNumId w:val="29"/>
  </w:num>
  <w:num w:numId="20" w16cid:durableId="1877037685">
    <w:abstractNumId w:val="25"/>
  </w:num>
  <w:num w:numId="21" w16cid:durableId="2093625718">
    <w:abstractNumId w:val="2"/>
  </w:num>
  <w:num w:numId="22" w16cid:durableId="300960752">
    <w:abstractNumId w:val="4"/>
  </w:num>
  <w:num w:numId="23" w16cid:durableId="940257685">
    <w:abstractNumId w:val="9"/>
  </w:num>
  <w:num w:numId="24" w16cid:durableId="376319306">
    <w:abstractNumId w:val="0"/>
  </w:num>
  <w:num w:numId="25" w16cid:durableId="1994143438">
    <w:abstractNumId w:val="3"/>
  </w:num>
  <w:num w:numId="26" w16cid:durableId="1023940358">
    <w:abstractNumId w:val="6"/>
  </w:num>
  <w:num w:numId="27" w16cid:durableId="1091393147">
    <w:abstractNumId w:val="14"/>
  </w:num>
  <w:num w:numId="28" w16cid:durableId="493256136">
    <w:abstractNumId w:val="17"/>
  </w:num>
  <w:num w:numId="29" w16cid:durableId="1063720455">
    <w:abstractNumId w:val="15"/>
  </w:num>
  <w:num w:numId="30" w16cid:durableId="301859757">
    <w:abstractNumId w:val="20"/>
  </w:num>
  <w:num w:numId="31" w16cid:durableId="22534060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FF"/>
    <w:rsid w:val="00001AF0"/>
    <w:rsid w:val="00001C78"/>
    <w:rsid w:val="00002B04"/>
    <w:rsid w:val="000067CE"/>
    <w:rsid w:val="000069F6"/>
    <w:rsid w:val="00006B8C"/>
    <w:rsid w:val="00006FA7"/>
    <w:rsid w:val="00007E22"/>
    <w:rsid w:val="00007ECC"/>
    <w:rsid w:val="000102DB"/>
    <w:rsid w:val="000108DC"/>
    <w:rsid w:val="00010B33"/>
    <w:rsid w:val="00011391"/>
    <w:rsid w:val="00012397"/>
    <w:rsid w:val="0001411C"/>
    <w:rsid w:val="00014F48"/>
    <w:rsid w:val="00017D20"/>
    <w:rsid w:val="000207EB"/>
    <w:rsid w:val="00020831"/>
    <w:rsid w:val="00020E49"/>
    <w:rsid w:val="00022DBB"/>
    <w:rsid w:val="00022E85"/>
    <w:rsid w:val="000236D3"/>
    <w:rsid w:val="00024685"/>
    <w:rsid w:val="00024941"/>
    <w:rsid w:val="00025128"/>
    <w:rsid w:val="00025598"/>
    <w:rsid w:val="00025A5A"/>
    <w:rsid w:val="00025BCD"/>
    <w:rsid w:val="0002662B"/>
    <w:rsid w:val="000303DA"/>
    <w:rsid w:val="000313BD"/>
    <w:rsid w:val="000318A4"/>
    <w:rsid w:val="000319AF"/>
    <w:rsid w:val="00031B5A"/>
    <w:rsid w:val="00031CDE"/>
    <w:rsid w:val="0003238D"/>
    <w:rsid w:val="00032BE9"/>
    <w:rsid w:val="0003368C"/>
    <w:rsid w:val="0003443C"/>
    <w:rsid w:val="000344A1"/>
    <w:rsid w:val="00036C79"/>
    <w:rsid w:val="00040103"/>
    <w:rsid w:val="00040909"/>
    <w:rsid w:val="00040CA7"/>
    <w:rsid w:val="00041682"/>
    <w:rsid w:val="000441CE"/>
    <w:rsid w:val="00044633"/>
    <w:rsid w:val="000447AA"/>
    <w:rsid w:val="00044B70"/>
    <w:rsid w:val="000467BF"/>
    <w:rsid w:val="00046E81"/>
    <w:rsid w:val="00047C63"/>
    <w:rsid w:val="00050AC1"/>
    <w:rsid w:val="00050CAF"/>
    <w:rsid w:val="00051EE3"/>
    <w:rsid w:val="00052BAA"/>
    <w:rsid w:val="00052F23"/>
    <w:rsid w:val="00053F0E"/>
    <w:rsid w:val="000553F9"/>
    <w:rsid w:val="0005540F"/>
    <w:rsid w:val="000570CE"/>
    <w:rsid w:val="00057ED9"/>
    <w:rsid w:val="00057FA0"/>
    <w:rsid w:val="0006005B"/>
    <w:rsid w:val="00060DC6"/>
    <w:rsid w:val="000640B6"/>
    <w:rsid w:val="00064203"/>
    <w:rsid w:val="00065664"/>
    <w:rsid w:val="00065D1F"/>
    <w:rsid w:val="00067EF2"/>
    <w:rsid w:val="00070449"/>
    <w:rsid w:val="000708A8"/>
    <w:rsid w:val="00071F65"/>
    <w:rsid w:val="0007226D"/>
    <w:rsid w:val="00073681"/>
    <w:rsid w:val="00074579"/>
    <w:rsid w:val="00077173"/>
    <w:rsid w:val="00077DC8"/>
    <w:rsid w:val="0008066C"/>
    <w:rsid w:val="000812AE"/>
    <w:rsid w:val="00081FB7"/>
    <w:rsid w:val="000846FE"/>
    <w:rsid w:val="0008708E"/>
    <w:rsid w:val="00090237"/>
    <w:rsid w:val="00091801"/>
    <w:rsid w:val="000930EA"/>
    <w:rsid w:val="0009333C"/>
    <w:rsid w:val="000936D4"/>
    <w:rsid w:val="000951FB"/>
    <w:rsid w:val="0009714D"/>
    <w:rsid w:val="00097281"/>
    <w:rsid w:val="00097A97"/>
    <w:rsid w:val="000A0F43"/>
    <w:rsid w:val="000A2514"/>
    <w:rsid w:val="000A3FA5"/>
    <w:rsid w:val="000A40F7"/>
    <w:rsid w:val="000A42BA"/>
    <w:rsid w:val="000A4348"/>
    <w:rsid w:val="000A46A8"/>
    <w:rsid w:val="000A4C4A"/>
    <w:rsid w:val="000A57DD"/>
    <w:rsid w:val="000A5F74"/>
    <w:rsid w:val="000A617D"/>
    <w:rsid w:val="000A6F02"/>
    <w:rsid w:val="000A76BB"/>
    <w:rsid w:val="000B3F48"/>
    <w:rsid w:val="000B5B17"/>
    <w:rsid w:val="000B63AA"/>
    <w:rsid w:val="000B7B59"/>
    <w:rsid w:val="000C19B1"/>
    <w:rsid w:val="000C2483"/>
    <w:rsid w:val="000C3764"/>
    <w:rsid w:val="000C3C2B"/>
    <w:rsid w:val="000C43D7"/>
    <w:rsid w:val="000C448F"/>
    <w:rsid w:val="000C474B"/>
    <w:rsid w:val="000D07AB"/>
    <w:rsid w:val="000D1AB9"/>
    <w:rsid w:val="000D1F94"/>
    <w:rsid w:val="000D4D64"/>
    <w:rsid w:val="000D6660"/>
    <w:rsid w:val="000E11FF"/>
    <w:rsid w:val="000E1CAF"/>
    <w:rsid w:val="000E2407"/>
    <w:rsid w:val="000E3C84"/>
    <w:rsid w:val="000E5498"/>
    <w:rsid w:val="000E612C"/>
    <w:rsid w:val="000E695C"/>
    <w:rsid w:val="000E6D04"/>
    <w:rsid w:val="000E7497"/>
    <w:rsid w:val="000F019B"/>
    <w:rsid w:val="000F0E1F"/>
    <w:rsid w:val="000F2588"/>
    <w:rsid w:val="000F3B03"/>
    <w:rsid w:val="000F4ED4"/>
    <w:rsid w:val="000F524B"/>
    <w:rsid w:val="000F5C52"/>
    <w:rsid w:val="000F66FC"/>
    <w:rsid w:val="000F77FE"/>
    <w:rsid w:val="00100E1C"/>
    <w:rsid w:val="00102D03"/>
    <w:rsid w:val="00104356"/>
    <w:rsid w:val="001043EB"/>
    <w:rsid w:val="00104459"/>
    <w:rsid w:val="00105E7D"/>
    <w:rsid w:val="00106503"/>
    <w:rsid w:val="00106DAC"/>
    <w:rsid w:val="0011226E"/>
    <w:rsid w:val="00112C2B"/>
    <w:rsid w:val="00113B7A"/>
    <w:rsid w:val="001166EC"/>
    <w:rsid w:val="00117A44"/>
    <w:rsid w:val="00117C31"/>
    <w:rsid w:val="00121A1F"/>
    <w:rsid w:val="0012411E"/>
    <w:rsid w:val="001259E2"/>
    <w:rsid w:val="00126107"/>
    <w:rsid w:val="001268E2"/>
    <w:rsid w:val="00126FA8"/>
    <w:rsid w:val="001278DA"/>
    <w:rsid w:val="0013074E"/>
    <w:rsid w:val="00130F3D"/>
    <w:rsid w:val="00134207"/>
    <w:rsid w:val="001348B6"/>
    <w:rsid w:val="00134A34"/>
    <w:rsid w:val="00135097"/>
    <w:rsid w:val="0013756B"/>
    <w:rsid w:val="00137859"/>
    <w:rsid w:val="001400A5"/>
    <w:rsid w:val="00140E43"/>
    <w:rsid w:val="00141936"/>
    <w:rsid w:val="001428D3"/>
    <w:rsid w:val="00142927"/>
    <w:rsid w:val="00144A11"/>
    <w:rsid w:val="001450AE"/>
    <w:rsid w:val="0014759A"/>
    <w:rsid w:val="00152860"/>
    <w:rsid w:val="001528C0"/>
    <w:rsid w:val="0015293B"/>
    <w:rsid w:val="00152F1B"/>
    <w:rsid w:val="00155E78"/>
    <w:rsid w:val="001567F7"/>
    <w:rsid w:val="00160C69"/>
    <w:rsid w:val="00160CF7"/>
    <w:rsid w:val="00165927"/>
    <w:rsid w:val="00167A8F"/>
    <w:rsid w:val="00167CF2"/>
    <w:rsid w:val="00167E89"/>
    <w:rsid w:val="00171F98"/>
    <w:rsid w:val="0017357F"/>
    <w:rsid w:val="00175C26"/>
    <w:rsid w:val="00176D4E"/>
    <w:rsid w:val="00176FD3"/>
    <w:rsid w:val="001802A4"/>
    <w:rsid w:val="00180DA4"/>
    <w:rsid w:val="00182DB5"/>
    <w:rsid w:val="00182DEF"/>
    <w:rsid w:val="0018396B"/>
    <w:rsid w:val="00194385"/>
    <w:rsid w:val="001959A2"/>
    <w:rsid w:val="00196068"/>
    <w:rsid w:val="001965E9"/>
    <w:rsid w:val="00196DA2"/>
    <w:rsid w:val="00196EBC"/>
    <w:rsid w:val="00196F4A"/>
    <w:rsid w:val="00197EAB"/>
    <w:rsid w:val="001A0AE3"/>
    <w:rsid w:val="001A300A"/>
    <w:rsid w:val="001A3143"/>
    <w:rsid w:val="001A4A3C"/>
    <w:rsid w:val="001A5258"/>
    <w:rsid w:val="001A68A5"/>
    <w:rsid w:val="001A76D1"/>
    <w:rsid w:val="001B2BBA"/>
    <w:rsid w:val="001B2E96"/>
    <w:rsid w:val="001B410F"/>
    <w:rsid w:val="001B44F7"/>
    <w:rsid w:val="001B4CE4"/>
    <w:rsid w:val="001B5042"/>
    <w:rsid w:val="001B55C4"/>
    <w:rsid w:val="001B646C"/>
    <w:rsid w:val="001B6EFE"/>
    <w:rsid w:val="001C03F2"/>
    <w:rsid w:val="001C211A"/>
    <w:rsid w:val="001C33F0"/>
    <w:rsid w:val="001C36E0"/>
    <w:rsid w:val="001C3AB2"/>
    <w:rsid w:val="001C3D89"/>
    <w:rsid w:val="001C3F34"/>
    <w:rsid w:val="001C3FD5"/>
    <w:rsid w:val="001C4B67"/>
    <w:rsid w:val="001C5EBE"/>
    <w:rsid w:val="001C6D83"/>
    <w:rsid w:val="001D0194"/>
    <w:rsid w:val="001D0D59"/>
    <w:rsid w:val="001D0FF2"/>
    <w:rsid w:val="001D237C"/>
    <w:rsid w:val="001D2B9E"/>
    <w:rsid w:val="001D3E7A"/>
    <w:rsid w:val="001D5587"/>
    <w:rsid w:val="001D5EA5"/>
    <w:rsid w:val="001D5F48"/>
    <w:rsid w:val="001D68F5"/>
    <w:rsid w:val="001D6CE9"/>
    <w:rsid w:val="001D7BB7"/>
    <w:rsid w:val="001E0DF2"/>
    <w:rsid w:val="001E2549"/>
    <w:rsid w:val="001E3822"/>
    <w:rsid w:val="001E39E0"/>
    <w:rsid w:val="001E4E3A"/>
    <w:rsid w:val="001E509A"/>
    <w:rsid w:val="001E57E6"/>
    <w:rsid w:val="001E67F4"/>
    <w:rsid w:val="001E6D20"/>
    <w:rsid w:val="001F1ABC"/>
    <w:rsid w:val="001F2349"/>
    <w:rsid w:val="001F26AA"/>
    <w:rsid w:val="001F3F26"/>
    <w:rsid w:val="001F3F5C"/>
    <w:rsid w:val="001F587B"/>
    <w:rsid w:val="001F5A54"/>
    <w:rsid w:val="00203A4F"/>
    <w:rsid w:val="002056FC"/>
    <w:rsid w:val="00205BDA"/>
    <w:rsid w:val="00206443"/>
    <w:rsid w:val="0020685A"/>
    <w:rsid w:val="00207B85"/>
    <w:rsid w:val="00213CC0"/>
    <w:rsid w:val="002149C9"/>
    <w:rsid w:val="0021569E"/>
    <w:rsid w:val="00215A9A"/>
    <w:rsid w:val="00215D5A"/>
    <w:rsid w:val="00216394"/>
    <w:rsid w:val="002170E4"/>
    <w:rsid w:val="002174BB"/>
    <w:rsid w:val="00217F46"/>
    <w:rsid w:val="00220DF3"/>
    <w:rsid w:val="00221951"/>
    <w:rsid w:val="00221BBD"/>
    <w:rsid w:val="00222949"/>
    <w:rsid w:val="00223CF2"/>
    <w:rsid w:val="00223D05"/>
    <w:rsid w:val="00223F9A"/>
    <w:rsid w:val="0022449D"/>
    <w:rsid w:val="002249C2"/>
    <w:rsid w:val="002252B3"/>
    <w:rsid w:val="0022570B"/>
    <w:rsid w:val="00227A47"/>
    <w:rsid w:val="002304FE"/>
    <w:rsid w:val="00230AFE"/>
    <w:rsid w:val="00230FA0"/>
    <w:rsid w:val="002320EE"/>
    <w:rsid w:val="0023312C"/>
    <w:rsid w:val="002352C6"/>
    <w:rsid w:val="00235369"/>
    <w:rsid w:val="00235FBD"/>
    <w:rsid w:val="0024065D"/>
    <w:rsid w:val="00240F78"/>
    <w:rsid w:val="002429D7"/>
    <w:rsid w:val="00242A3F"/>
    <w:rsid w:val="00242D46"/>
    <w:rsid w:val="002435AF"/>
    <w:rsid w:val="00243FC2"/>
    <w:rsid w:val="002444B9"/>
    <w:rsid w:val="002445A1"/>
    <w:rsid w:val="002454BA"/>
    <w:rsid w:val="0024589A"/>
    <w:rsid w:val="00245BEC"/>
    <w:rsid w:val="00245D2D"/>
    <w:rsid w:val="0024698A"/>
    <w:rsid w:val="00247C6E"/>
    <w:rsid w:val="00247FD6"/>
    <w:rsid w:val="00250602"/>
    <w:rsid w:val="0025078A"/>
    <w:rsid w:val="00250FB5"/>
    <w:rsid w:val="002523CD"/>
    <w:rsid w:val="00252CA6"/>
    <w:rsid w:val="00253A19"/>
    <w:rsid w:val="00254F03"/>
    <w:rsid w:val="00254FF6"/>
    <w:rsid w:val="00256665"/>
    <w:rsid w:val="002567EF"/>
    <w:rsid w:val="002578AC"/>
    <w:rsid w:val="00261E23"/>
    <w:rsid w:val="002625C3"/>
    <w:rsid w:val="002626A8"/>
    <w:rsid w:val="00262B92"/>
    <w:rsid w:val="0026309C"/>
    <w:rsid w:val="002651B6"/>
    <w:rsid w:val="00265D04"/>
    <w:rsid w:val="00267118"/>
    <w:rsid w:val="00270FF2"/>
    <w:rsid w:val="002718B0"/>
    <w:rsid w:val="00271C4E"/>
    <w:rsid w:val="0027301D"/>
    <w:rsid w:val="0027391C"/>
    <w:rsid w:val="00273EF7"/>
    <w:rsid w:val="002754DE"/>
    <w:rsid w:val="00275B6E"/>
    <w:rsid w:val="00276A82"/>
    <w:rsid w:val="002770AF"/>
    <w:rsid w:val="00277AE9"/>
    <w:rsid w:val="00277C37"/>
    <w:rsid w:val="00280A14"/>
    <w:rsid w:val="0028104C"/>
    <w:rsid w:val="0028117A"/>
    <w:rsid w:val="00284B05"/>
    <w:rsid w:val="00284F59"/>
    <w:rsid w:val="00285566"/>
    <w:rsid w:val="00285CC7"/>
    <w:rsid w:val="0028660B"/>
    <w:rsid w:val="00286B19"/>
    <w:rsid w:val="00286F88"/>
    <w:rsid w:val="00287A89"/>
    <w:rsid w:val="00287FE3"/>
    <w:rsid w:val="00291495"/>
    <w:rsid w:val="00291F57"/>
    <w:rsid w:val="00292168"/>
    <w:rsid w:val="00292423"/>
    <w:rsid w:val="00295158"/>
    <w:rsid w:val="002964D8"/>
    <w:rsid w:val="00296CD9"/>
    <w:rsid w:val="002A07F3"/>
    <w:rsid w:val="002A0EDE"/>
    <w:rsid w:val="002A3F4A"/>
    <w:rsid w:val="002A492F"/>
    <w:rsid w:val="002A59D8"/>
    <w:rsid w:val="002A5CD7"/>
    <w:rsid w:val="002A5E84"/>
    <w:rsid w:val="002A6087"/>
    <w:rsid w:val="002A6DB8"/>
    <w:rsid w:val="002A7583"/>
    <w:rsid w:val="002A7A7C"/>
    <w:rsid w:val="002B1D5B"/>
    <w:rsid w:val="002B21CE"/>
    <w:rsid w:val="002B4051"/>
    <w:rsid w:val="002B40A4"/>
    <w:rsid w:val="002B47D6"/>
    <w:rsid w:val="002B7A60"/>
    <w:rsid w:val="002C5A81"/>
    <w:rsid w:val="002C6063"/>
    <w:rsid w:val="002D06BB"/>
    <w:rsid w:val="002D08B2"/>
    <w:rsid w:val="002D160C"/>
    <w:rsid w:val="002D265B"/>
    <w:rsid w:val="002D3104"/>
    <w:rsid w:val="002D4139"/>
    <w:rsid w:val="002D694E"/>
    <w:rsid w:val="002D69AA"/>
    <w:rsid w:val="002D7BD4"/>
    <w:rsid w:val="002E0306"/>
    <w:rsid w:val="002E14C8"/>
    <w:rsid w:val="002E20AA"/>
    <w:rsid w:val="002E21C7"/>
    <w:rsid w:val="002E2B9B"/>
    <w:rsid w:val="002E5FE8"/>
    <w:rsid w:val="002E68F7"/>
    <w:rsid w:val="002F2E33"/>
    <w:rsid w:val="002F434B"/>
    <w:rsid w:val="002F5BE3"/>
    <w:rsid w:val="0030155C"/>
    <w:rsid w:val="00301F46"/>
    <w:rsid w:val="00302586"/>
    <w:rsid w:val="00302C25"/>
    <w:rsid w:val="00303200"/>
    <w:rsid w:val="00303862"/>
    <w:rsid w:val="0030577E"/>
    <w:rsid w:val="00305856"/>
    <w:rsid w:val="00305AB8"/>
    <w:rsid w:val="003062D6"/>
    <w:rsid w:val="00307BE1"/>
    <w:rsid w:val="00307F2B"/>
    <w:rsid w:val="00311B3E"/>
    <w:rsid w:val="0031312C"/>
    <w:rsid w:val="00313CF5"/>
    <w:rsid w:val="003163A3"/>
    <w:rsid w:val="0031760D"/>
    <w:rsid w:val="00317BE7"/>
    <w:rsid w:val="003218EB"/>
    <w:rsid w:val="00322B81"/>
    <w:rsid w:val="003240EA"/>
    <w:rsid w:val="00324CAB"/>
    <w:rsid w:val="0032648E"/>
    <w:rsid w:val="00330C4F"/>
    <w:rsid w:val="003315E7"/>
    <w:rsid w:val="0033190C"/>
    <w:rsid w:val="00331DF1"/>
    <w:rsid w:val="003326F4"/>
    <w:rsid w:val="00332BAD"/>
    <w:rsid w:val="00332DD8"/>
    <w:rsid w:val="003333D9"/>
    <w:rsid w:val="003338D4"/>
    <w:rsid w:val="00333FD9"/>
    <w:rsid w:val="0033460D"/>
    <w:rsid w:val="00334D2E"/>
    <w:rsid w:val="0033655E"/>
    <w:rsid w:val="0034008E"/>
    <w:rsid w:val="00341A21"/>
    <w:rsid w:val="00342833"/>
    <w:rsid w:val="0034302E"/>
    <w:rsid w:val="00343BB2"/>
    <w:rsid w:val="0034595F"/>
    <w:rsid w:val="003464CB"/>
    <w:rsid w:val="003477C9"/>
    <w:rsid w:val="0035039E"/>
    <w:rsid w:val="003510FF"/>
    <w:rsid w:val="0035235B"/>
    <w:rsid w:val="00352A97"/>
    <w:rsid w:val="00353668"/>
    <w:rsid w:val="00354C26"/>
    <w:rsid w:val="00355C55"/>
    <w:rsid w:val="00355CBF"/>
    <w:rsid w:val="00356702"/>
    <w:rsid w:val="00356EE2"/>
    <w:rsid w:val="003575E6"/>
    <w:rsid w:val="003579AC"/>
    <w:rsid w:val="0036114E"/>
    <w:rsid w:val="003628FB"/>
    <w:rsid w:val="00363132"/>
    <w:rsid w:val="00364F6B"/>
    <w:rsid w:val="0036660D"/>
    <w:rsid w:val="00366CB5"/>
    <w:rsid w:val="00371502"/>
    <w:rsid w:val="00372BDB"/>
    <w:rsid w:val="0037338D"/>
    <w:rsid w:val="00373415"/>
    <w:rsid w:val="00373773"/>
    <w:rsid w:val="00374F96"/>
    <w:rsid w:val="003753B9"/>
    <w:rsid w:val="00375785"/>
    <w:rsid w:val="0037579A"/>
    <w:rsid w:val="00376B52"/>
    <w:rsid w:val="00380E57"/>
    <w:rsid w:val="00380FD3"/>
    <w:rsid w:val="00382561"/>
    <w:rsid w:val="00383F52"/>
    <w:rsid w:val="003842E3"/>
    <w:rsid w:val="00385E9F"/>
    <w:rsid w:val="00385FD6"/>
    <w:rsid w:val="003866BA"/>
    <w:rsid w:val="00386EE6"/>
    <w:rsid w:val="003928C3"/>
    <w:rsid w:val="00392CE9"/>
    <w:rsid w:val="00397859"/>
    <w:rsid w:val="00397C88"/>
    <w:rsid w:val="003A0006"/>
    <w:rsid w:val="003A19DF"/>
    <w:rsid w:val="003A2FF2"/>
    <w:rsid w:val="003A30FC"/>
    <w:rsid w:val="003A374D"/>
    <w:rsid w:val="003A4559"/>
    <w:rsid w:val="003A4889"/>
    <w:rsid w:val="003A6AA1"/>
    <w:rsid w:val="003A721A"/>
    <w:rsid w:val="003A76DD"/>
    <w:rsid w:val="003A7823"/>
    <w:rsid w:val="003B2B90"/>
    <w:rsid w:val="003B56E5"/>
    <w:rsid w:val="003B5CC7"/>
    <w:rsid w:val="003B5DDA"/>
    <w:rsid w:val="003B7E1D"/>
    <w:rsid w:val="003C36B4"/>
    <w:rsid w:val="003C44C9"/>
    <w:rsid w:val="003D040E"/>
    <w:rsid w:val="003D1539"/>
    <w:rsid w:val="003D2665"/>
    <w:rsid w:val="003D3B1B"/>
    <w:rsid w:val="003D44C0"/>
    <w:rsid w:val="003D6046"/>
    <w:rsid w:val="003D60F2"/>
    <w:rsid w:val="003D6491"/>
    <w:rsid w:val="003D6A39"/>
    <w:rsid w:val="003D7196"/>
    <w:rsid w:val="003E018B"/>
    <w:rsid w:val="003E09D4"/>
    <w:rsid w:val="003E1547"/>
    <w:rsid w:val="003E2733"/>
    <w:rsid w:val="003E2786"/>
    <w:rsid w:val="003E568B"/>
    <w:rsid w:val="003E598C"/>
    <w:rsid w:val="003E5BB7"/>
    <w:rsid w:val="003E6029"/>
    <w:rsid w:val="003E6CB2"/>
    <w:rsid w:val="003F03DD"/>
    <w:rsid w:val="003F03E3"/>
    <w:rsid w:val="003F1005"/>
    <w:rsid w:val="003F10D5"/>
    <w:rsid w:val="003F14BD"/>
    <w:rsid w:val="003F24EE"/>
    <w:rsid w:val="003F2A73"/>
    <w:rsid w:val="003F36AE"/>
    <w:rsid w:val="003F3909"/>
    <w:rsid w:val="003F5780"/>
    <w:rsid w:val="003F5C4D"/>
    <w:rsid w:val="003F64EA"/>
    <w:rsid w:val="003F6AF8"/>
    <w:rsid w:val="00400A5D"/>
    <w:rsid w:val="00401BD1"/>
    <w:rsid w:val="0040339F"/>
    <w:rsid w:val="0040413D"/>
    <w:rsid w:val="004045D8"/>
    <w:rsid w:val="0040625C"/>
    <w:rsid w:val="00406425"/>
    <w:rsid w:val="004077B4"/>
    <w:rsid w:val="00407BF6"/>
    <w:rsid w:val="00410A0E"/>
    <w:rsid w:val="00412058"/>
    <w:rsid w:val="00412412"/>
    <w:rsid w:val="0041548C"/>
    <w:rsid w:val="004154EE"/>
    <w:rsid w:val="00415607"/>
    <w:rsid w:val="0041589C"/>
    <w:rsid w:val="004167A1"/>
    <w:rsid w:val="00417E8C"/>
    <w:rsid w:val="00421FCF"/>
    <w:rsid w:val="004227A5"/>
    <w:rsid w:val="00423609"/>
    <w:rsid w:val="0042466E"/>
    <w:rsid w:val="00424708"/>
    <w:rsid w:val="00425590"/>
    <w:rsid w:val="0042617D"/>
    <w:rsid w:val="00430F46"/>
    <w:rsid w:val="0043180A"/>
    <w:rsid w:val="0043291D"/>
    <w:rsid w:val="00432A01"/>
    <w:rsid w:val="00435EA2"/>
    <w:rsid w:val="00436274"/>
    <w:rsid w:val="004404C8"/>
    <w:rsid w:val="00441824"/>
    <w:rsid w:val="0044256D"/>
    <w:rsid w:val="00442BBE"/>
    <w:rsid w:val="00443ED6"/>
    <w:rsid w:val="004440AC"/>
    <w:rsid w:val="004445B2"/>
    <w:rsid w:val="0044466C"/>
    <w:rsid w:val="00444F29"/>
    <w:rsid w:val="004464EC"/>
    <w:rsid w:val="004501D4"/>
    <w:rsid w:val="004511CE"/>
    <w:rsid w:val="00452014"/>
    <w:rsid w:val="00452174"/>
    <w:rsid w:val="00453AAB"/>
    <w:rsid w:val="00453C38"/>
    <w:rsid w:val="004552BC"/>
    <w:rsid w:val="00462E82"/>
    <w:rsid w:val="00465294"/>
    <w:rsid w:val="00465FC1"/>
    <w:rsid w:val="00470B50"/>
    <w:rsid w:val="004718B9"/>
    <w:rsid w:val="004725B8"/>
    <w:rsid w:val="00473201"/>
    <w:rsid w:val="0047451C"/>
    <w:rsid w:val="00474B69"/>
    <w:rsid w:val="00475BC1"/>
    <w:rsid w:val="004813E4"/>
    <w:rsid w:val="00482705"/>
    <w:rsid w:val="0048273B"/>
    <w:rsid w:val="00483987"/>
    <w:rsid w:val="0048433A"/>
    <w:rsid w:val="0048521D"/>
    <w:rsid w:val="00486E65"/>
    <w:rsid w:val="0049048F"/>
    <w:rsid w:val="00492C36"/>
    <w:rsid w:val="00492C3D"/>
    <w:rsid w:val="00493479"/>
    <w:rsid w:val="004939E2"/>
    <w:rsid w:val="00493ABA"/>
    <w:rsid w:val="00493EFE"/>
    <w:rsid w:val="00494557"/>
    <w:rsid w:val="00496C6F"/>
    <w:rsid w:val="00497F14"/>
    <w:rsid w:val="004A09EE"/>
    <w:rsid w:val="004A0A09"/>
    <w:rsid w:val="004A540F"/>
    <w:rsid w:val="004A59FF"/>
    <w:rsid w:val="004B0234"/>
    <w:rsid w:val="004B0A54"/>
    <w:rsid w:val="004B0C46"/>
    <w:rsid w:val="004B342B"/>
    <w:rsid w:val="004B3875"/>
    <w:rsid w:val="004B3DBA"/>
    <w:rsid w:val="004B4184"/>
    <w:rsid w:val="004B492D"/>
    <w:rsid w:val="004B4DA2"/>
    <w:rsid w:val="004B51D1"/>
    <w:rsid w:val="004B5243"/>
    <w:rsid w:val="004B5F55"/>
    <w:rsid w:val="004B6900"/>
    <w:rsid w:val="004B6CB0"/>
    <w:rsid w:val="004B798D"/>
    <w:rsid w:val="004B7FF6"/>
    <w:rsid w:val="004C0B9B"/>
    <w:rsid w:val="004C0C91"/>
    <w:rsid w:val="004C2F1D"/>
    <w:rsid w:val="004C337B"/>
    <w:rsid w:val="004C5202"/>
    <w:rsid w:val="004C6A2A"/>
    <w:rsid w:val="004D2B8F"/>
    <w:rsid w:val="004D414E"/>
    <w:rsid w:val="004D67CF"/>
    <w:rsid w:val="004D6A74"/>
    <w:rsid w:val="004E0FFA"/>
    <w:rsid w:val="004E1D1C"/>
    <w:rsid w:val="004E2366"/>
    <w:rsid w:val="004E288B"/>
    <w:rsid w:val="004E3D3E"/>
    <w:rsid w:val="004E4600"/>
    <w:rsid w:val="004E4B09"/>
    <w:rsid w:val="004E5D9E"/>
    <w:rsid w:val="004E5EB8"/>
    <w:rsid w:val="004E62AF"/>
    <w:rsid w:val="004E6704"/>
    <w:rsid w:val="004E71B6"/>
    <w:rsid w:val="004E740F"/>
    <w:rsid w:val="004E773F"/>
    <w:rsid w:val="004E7B0E"/>
    <w:rsid w:val="004E7CFB"/>
    <w:rsid w:val="004E7D79"/>
    <w:rsid w:val="004F0E9D"/>
    <w:rsid w:val="004F16C0"/>
    <w:rsid w:val="004F37DF"/>
    <w:rsid w:val="004F4854"/>
    <w:rsid w:val="004F4898"/>
    <w:rsid w:val="004F5BF4"/>
    <w:rsid w:val="004F65C2"/>
    <w:rsid w:val="004F7527"/>
    <w:rsid w:val="005001CB"/>
    <w:rsid w:val="00500CEF"/>
    <w:rsid w:val="00501D55"/>
    <w:rsid w:val="00501F47"/>
    <w:rsid w:val="0050266D"/>
    <w:rsid w:val="00504372"/>
    <w:rsid w:val="00505BAA"/>
    <w:rsid w:val="0050627C"/>
    <w:rsid w:val="00507195"/>
    <w:rsid w:val="005071A0"/>
    <w:rsid w:val="005123C8"/>
    <w:rsid w:val="005123D9"/>
    <w:rsid w:val="00512527"/>
    <w:rsid w:val="005125A4"/>
    <w:rsid w:val="00512923"/>
    <w:rsid w:val="005136CC"/>
    <w:rsid w:val="00514C95"/>
    <w:rsid w:val="005156E2"/>
    <w:rsid w:val="00515B58"/>
    <w:rsid w:val="005160E2"/>
    <w:rsid w:val="00516B03"/>
    <w:rsid w:val="00520CC9"/>
    <w:rsid w:val="0052125D"/>
    <w:rsid w:val="00522615"/>
    <w:rsid w:val="00524D59"/>
    <w:rsid w:val="00526BD9"/>
    <w:rsid w:val="00526BEC"/>
    <w:rsid w:val="00527B35"/>
    <w:rsid w:val="00527D2D"/>
    <w:rsid w:val="00532C8F"/>
    <w:rsid w:val="0053338C"/>
    <w:rsid w:val="005343E1"/>
    <w:rsid w:val="00535339"/>
    <w:rsid w:val="00537B13"/>
    <w:rsid w:val="00540616"/>
    <w:rsid w:val="00540939"/>
    <w:rsid w:val="00540C0F"/>
    <w:rsid w:val="00541711"/>
    <w:rsid w:val="005426B8"/>
    <w:rsid w:val="00544870"/>
    <w:rsid w:val="00545C1D"/>
    <w:rsid w:val="00545F0D"/>
    <w:rsid w:val="00545F76"/>
    <w:rsid w:val="00546E55"/>
    <w:rsid w:val="00547226"/>
    <w:rsid w:val="00547F00"/>
    <w:rsid w:val="0055013A"/>
    <w:rsid w:val="00550386"/>
    <w:rsid w:val="00550FD0"/>
    <w:rsid w:val="005516B7"/>
    <w:rsid w:val="0055181B"/>
    <w:rsid w:val="00552EF2"/>
    <w:rsid w:val="00554A5D"/>
    <w:rsid w:val="005558F2"/>
    <w:rsid w:val="00555A2D"/>
    <w:rsid w:val="00556247"/>
    <w:rsid w:val="00556D24"/>
    <w:rsid w:val="005576F4"/>
    <w:rsid w:val="00557EC8"/>
    <w:rsid w:val="00561675"/>
    <w:rsid w:val="00563424"/>
    <w:rsid w:val="00563596"/>
    <w:rsid w:val="005647D8"/>
    <w:rsid w:val="0056482F"/>
    <w:rsid w:val="00564AE8"/>
    <w:rsid w:val="00565E82"/>
    <w:rsid w:val="0056681B"/>
    <w:rsid w:val="00566F29"/>
    <w:rsid w:val="005674C6"/>
    <w:rsid w:val="0056774C"/>
    <w:rsid w:val="00567759"/>
    <w:rsid w:val="005703ED"/>
    <w:rsid w:val="005718B7"/>
    <w:rsid w:val="005722F6"/>
    <w:rsid w:val="00572548"/>
    <w:rsid w:val="00572B23"/>
    <w:rsid w:val="00574807"/>
    <w:rsid w:val="005755D1"/>
    <w:rsid w:val="005758EA"/>
    <w:rsid w:val="00576CDC"/>
    <w:rsid w:val="00577098"/>
    <w:rsid w:val="00577BDC"/>
    <w:rsid w:val="005817BD"/>
    <w:rsid w:val="00581D75"/>
    <w:rsid w:val="00581E5D"/>
    <w:rsid w:val="00582B77"/>
    <w:rsid w:val="00582CE9"/>
    <w:rsid w:val="0058363C"/>
    <w:rsid w:val="00584269"/>
    <w:rsid w:val="00586DDD"/>
    <w:rsid w:val="00590DDC"/>
    <w:rsid w:val="005919A8"/>
    <w:rsid w:val="005922AE"/>
    <w:rsid w:val="005924B8"/>
    <w:rsid w:val="00593914"/>
    <w:rsid w:val="00594FED"/>
    <w:rsid w:val="005950EE"/>
    <w:rsid w:val="00597A1C"/>
    <w:rsid w:val="00597E50"/>
    <w:rsid w:val="005A0242"/>
    <w:rsid w:val="005A1E97"/>
    <w:rsid w:val="005A2916"/>
    <w:rsid w:val="005A4918"/>
    <w:rsid w:val="005A5532"/>
    <w:rsid w:val="005A554F"/>
    <w:rsid w:val="005A597E"/>
    <w:rsid w:val="005A5BC4"/>
    <w:rsid w:val="005A6D5D"/>
    <w:rsid w:val="005A71EC"/>
    <w:rsid w:val="005B3E92"/>
    <w:rsid w:val="005B4910"/>
    <w:rsid w:val="005B491F"/>
    <w:rsid w:val="005B4D6C"/>
    <w:rsid w:val="005B5A2C"/>
    <w:rsid w:val="005B60F8"/>
    <w:rsid w:val="005B72E5"/>
    <w:rsid w:val="005B74FE"/>
    <w:rsid w:val="005B798B"/>
    <w:rsid w:val="005C2E47"/>
    <w:rsid w:val="005C3C90"/>
    <w:rsid w:val="005C4376"/>
    <w:rsid w:val="005C5525"/>
    <w:rsid w:val="005C582A"/>
    <w:rsid w:val="005C5CBA"/>
    <w:rsid w:val="005C69CB"/>
    <w:rsid w:val="005D003E"/>
    <w:rsid w:val="005D0380"/>
    <w:rsid w:val="005D0F47"/>
    <w:rsid w:val="005D1F56"/>
    <w:rsid w:val="005D4BEF"/>
    <w:rsid w:val="005E015B"/>
    <w:rsid w:val="005E0B0A"/>
    <w:rsid w:val="005E0C54"/>
    <w:rsid w:val="005E2E44"/>
    <w:rsid w:val="005E4B8C"/>
    <w:rsid w:val="005F0BAF"/>
    <w:rsid w:val="005F0D64"/>
    <w:rsid w:val="005F1BCB"/>
    <w:rsid w:val="005F24A6"/>
    <w:rsid w:val="005F2649"/>
    <w:rsid w:val="005F48D1"/>
    <w:rsid w:val="005F6743"/>
    <w:rsid w:val="005F6AF8"/>
    <w:rsid w:val="005F6F1C"/>
    <w:rsid w:val="005F7C93"/>
    <w:rsid w:val="005F7F21"/>
    <w:rsid w:val="006005E8"/>
    <w:rsid w:val="00600EA7"/>
    <w:rsid w:val="006011F2"/>
    <w:rsid w:val="00601CE9"/>
    <w:rsid w:val="0060325C"/>
    <w:rsid w:val="0060332E"/>
    <w:rsid w:val="00603BD6"/>
    <w:rsid w:val="0060439A"/>
    <w:rsid w:val="00605F1B"/>
    <w:rsid w:val="00606A84"/>
    <w:rsid w:val="006078C5"/>
    <w:rsid w:val="00610E9C"/>
    <w:rsid w:val="00612092"/>
    <w:rsid w:val="0061223E"/>
    <w:rsid w:val="006126E8"/>
    <w:rsid w:val="00612A9E"/>
    <w:rsid w:val="00612FD0"/>
    <w:rsid w:val="0061354C"/>
    <w:rsid w:val="00613AEC"/>
    <w:rsid w:val="0061408F"/>
    <w:rsid w:val="00614CE0"/>
    <w:rsid w:val="00614ECE"/>
    <w:rsid w:val="0062009E"/>
    <w:rsid w:val="00620AFC"/>
    <w:rsid w:val="00624BD4"/>
    <w:rsid w:val="00626D24"/>
    <w:rsid w:val="00627432"/>
    <w:rsid w:val="00627D97"/>
    <w:rsid w:val="00630C23"/>
    <w:rsid w:val="00630CE8"/>
    <w:rsid w:val="00631531"/>
    <w:rsid w:val="006317EA"/>
    <w:rsid w:val="00631CE4"/>
    <w:rsid w:val="00631E4E"/>
    <w:rsid w:val="0063246B"/>
    <w:rsid w:val="00632886"/>
    <w:rsid w:val="00633C2A"/>
    <w:rsid w:val="00634BA3"/>
    <w:rsid w:val="00635AF1"/>
    <w:rsid w:val="00636687"/>
    <w:rsid w:val="00636EE6"/>
    <w:rsid w:val="006371D8"/>
    <w:rsid w:val="00637FE4"/>
    <w:rsid w:val="0064182F"/>
    <w:rsid w:val="0064201E"/>
    <w:rsid w:val="006432C4"/>
    <w:rsid w:val="0064420C"/>
    <w:rsid w:val="00644273"/>
    <w:rsid w:val="0064478F"/>
    <w:rsid w:val="00645BE5"/>
    <w:rsid w:val="00647711"/>
    <w:rsid w:val="00647E2F"/>
    <w:rsid w:val="00650121"/>
    <w:rsid w:val="00650570"/>
    <w:rsid w:val="00650F2F"/>
    <w:rsid w:val="00651102"/>
    <w:rsid w:val="00651567"/>
    <w:rsid w:val="00651979"/>
    <w:rsid w:val="00651A4B"/>
    <w:rsid w:val="00652BFE"/>
    <w:rsid w:val="00654158"/>
    <w:rsid w:val="00654749"/>
    <w:rsid w:val="00654C61"/>
    <w:rsid w:val="00656CED"/>
    <w:rsid w:val="00660C3D"/>
    <w:rsid w:val="0066136A"/>
    <w:rsid w:val="0066457A"/>
    <w:rsid w:val="0066498D"/>
    <w:rsid w:val="00665387"/>
    <w:rsid w:val="00665E38"/>
    <w:rsid w:val="006676E5"/>
    <w:rsid w:val="00671AF9"/>
    <w:rsid w:val="00672A09"/>
    <w:rsid w:val="00673C00"/>
    <w:rsid w:val="006743CE"/>
    <w:rsid w:val="00674B30"/>
    <w:rsid w:val="00674E28"/>
    <w:rsid w:val="00674F90"/>
    <w:rsid w:val="00675A7E"/>
    <w:rsid w:val="006760D9"/>
    <w:rsid w:val="006778FB"/>
    <w:rsid w:val="006824A3"/>
    <w:rsid w:val="00684297"/>
    <w:rsid w:val="00685CDF"/>
    <w:rsid w:val="006867E7"/>
    <w:rsid w:val="00687DCD"/>
    <w:rsid w:val="00690D8C"/>
    <w:rsid w:val="00690FC5"/>
    <w:rsid w:val="00692466"/>
    <w:rsid w:val="0069457F"/>
    <w:rsid w:val="00695C85"/>
    <w:rsid w:val="006965A5"/>
    <w:rsid w:val="00697AA8"/>
    <w:rsid w:val="00697ABF"/>
    <w:rsid w:val="00697BC2"/>
    <w:rsid w:val="006A0DB3"/>
    <w:rsid w:val="006A1A73"/>
    <w:rsid w:val="006A2CB1"/>
    <w:rsid w:val="006A43AA"/>
    <w:rsid w:val="006A4433"/>
    <w:rsid w:val="006A7021"/>
    <w:rsid w:val="006B00E4"/>
    <w:rsid w:val="006B038B"/>
    <w:rsid w:val="006B11A2"/>
    <w:rsid w:val="006B7570"/>
    <w:rsid w:val="006C07E7"/>
    <w:rsid w:val="006C0D5F"/>
    <w:rsid w:val="006C1252"/>
    <w:rsid w:val="006C22EF"/>
    <w:rsid w:val="006C23C8"/>
    <w:rsid w:val="006C2C74"/>
    <w:rsid w:val="006C2E47"/>
    <w:rsid w:val="006C453D"/>
    <w:rsid w:val="006C4B93"/>
    <w:rsid w:val="006C6D9C"/>
    <w:rsid w:val="006C6FA5"/>
    <w:rsid w:val="006D0D5C"/>
    <w:rsid w:val="006D0FF1"/>
    <w:rsid w:val="006D183E"/>
    <w:rsid w:val="006D3314"/>
    <w:rsid w:val="006D3AB3"/>
    <w:rsid w:val="006D3BEA"/>
    <w:rsid w:val="006D4815"/>
    <w:rsid w:val="006D48A8"/>
    <w:rsid w:val="006D5732"/>
    <w:rsid w:val="006D5CB4"/>
    <w:rsid w:val="006D60D7"/>
    <w:rsid w:val="006D646E"/>
    <w:rsid w:val="006D7758"/>
    <w:rsid w:val="006E08D4"/>
    <w:rsid w:val="006E1700"/>
    <w:rsid w:val="006E1A0E"/>
    <w:rsid w:val="006E2725"/>
    <w:rsid w:val="006E34BD"/>
    <w:rsid w:val="006E3935"/>
    <w:rsid w:val="006E3D6E"/>
    <w:rsid w:val="006E5CA4"/>
    <w:rsid w:val="006E605D"/>
    <w:rsid w:val="006E630A"/>
    <w:rsid w:val="006E67F0"/>
    <w:rsid w:val="006E7A97"/>
    <w:rsid w:val="006F0190"/>
    <w:rsid w:val="006F0997"/>
    <w:rsid w:val="006F1368"/>
    <w:rsid w:val="006F23E3"/>
    <w:rsid w:val="006F2836"/>
    <w:rsid w:val="006F2A85"/>
    <w:rsid w:val="006F34DE"/>
    <w:rsid w:val="006F3F46"/>
    <w:rsid w:val="006F5823"/>
    <w:rsid w:val="006F5B93"/>
    <w:rsid w:val="006F613C"/>
    <w:rsid w:val="006F656E"/>
    <w:rsid w:val="006F6744"/>
    <w:rsid w:val="00701372"/>
    <w:rsid w:val="00701797"/>
    <w:rsid w:val="007018D2"/>
    <w:rsid w:val="00701A23"/>
    <w:rsid w:val="00702D6D"/>
    <w:rsid w:val="00702D9C"/>
    <w:rsid w:val="007030EB"/>
    <w:rsid w:val="00704D38"/>
    <w:rsid w:val="00704E6F"/>
    <w:rsid w:val="00706492"/>
    <w:rsid w:val="00706816"/>
    <w:rsid w:val="007071A0"/>
    <w:rsid w:val="00710951"/>
    <w:rsid w:val="00712494"/>
    <w:rsid w:val="00712D40"/>
    <w:rsid w:val="00712FC1"/>
    <w:rsid w:val="00714EEC"/>
    <w:rsid w:val="00715554"/>
    <w:rsid w:val="00716EE9"/>
    <w:rsid w:val="00716F68"/>
    <w:rsid w:val="007170A7"/>
    <w:rsid w:val="00717D70"/>
    <w:rsid w:val="00720226"/>
    <w:rsid w:val="007211EF"/>
    <w:rsid w:val="00721795"/>
    <w:rsid w:val="00722367"/>
    <w:rsid w:val="00724721"/>
    <w:rsid w:val="00724956"/>
    <w:rsid w:val="00724B2D"/>
    <w:rsid w:val="0072586A"/>
    <w:rsid w:val="0073096C"/>
    <w:rsid w:val="00730CC8"/>
    <w:rsid w:val="007319B3"/>
    <w:rsid w:val="0073221C"/>
    <w:rsid w:val="0073233D"/>
    <w:rsid w:val="007328A8"/>
    <w:rsid w:val="0073574A"/>
    <w:rsid w:val="00736C21"/>
    <w:rsid w:val="00737ACF"/>
    <w:rsid w:val="00740AC0"/>
    <w:rsid w:val="00742345"/>
    <w:rsid w:val="00744405"/>
    <w:rsid w:val="00744E03"/>
    <w:rsid w:val="00745227"/>
    <w:rsid w:val="00745C79"/>
    <w:rsid w:val="00746DCC"/>
    <w:rsid w:val="00747919"/>
    <w:rsid w:val="00747992"/>
    <w:rsid w:val="00747BF8"/>
    <w:rsid w:val="0075037A"/>
    <w:rsid w:val="0075195A"/>
    <w:rsid w:val="007540D1"/>
    <w:rsid w:val="007541F9"/>
    <w:rsid w:val="00754445"/>
    <w:rsid w:val="00754F40"/>
    <w:rsid w:val="00755665"/>
    <w:rsid w:val="0075599D"/>
    <w:rsid w:val="0076005E"/>
    <w:rsid w:val="00760B72"/>
    <w:rsid w:val="007614B7"/>
    <w:rsid w:val="00761BC7"/>
    <w:rsid w:val="00761E3C"/>
    <w:rsid w:val="00762ECB"/>
    <w:rsid w:val="0076405C"/>
    <w:rsid w:val="00764990"/>
    <w:rsid w:val="007704A2"/>
    <w:rsid w:val="0077116A"/>
    <w:rsid w:val="00772583"/>
    <w:rsid w:val="00772835"/>
    <w:rsid w:val="007730FE"/>
    <w:rsid w:val="0077321B"/>
    <w:rsid w:val="00773D13"/>
    <w:rsid w:val="00773E48"/>
    <w:rsid w:val="00774D28"/>
    <w:rsid w:val="00776067"/>
    <w:rsid w:val="007764E4"/>
    <w:rsid w:val="00776AC2"/>
    <w:rsid w:val="00776D9B"/>
    <w:rsid w:val="00780F4E"/>
    <w:rsid w:val="00781474"/>
    <w:rsid w:val="00781A71"/>
    <w:rsid w:val="0078216A"/>
    <w:rsid w:val="0078267C"/>
    <w:rsid w:val="00782783"/>
    <w:rsid w:val="00782F77"/>
    <w:rsid w:val="0078416D"/>
    <w:rsid w:val="00784E28"/>
    <w:rsid w:val="00785AF7"/>
    <w:rsid w:val="00786340"/>
    <w:rsid w:val="007864FB"/>
    <w:rsid w:val="007871AD"/>
    <w:rsid w:val="00787364"/>
    <w:rsid w:val="00790274"/>
    <w:rsid w:val="00790719"/>
    <w:rsid w:val="00791A60"/>
    <w:rsid w:val="00793E8D"/>
    <w:rsid w:val="007972FA"/>
    <w:rsid w:val="007A03C2"/>
    <w:rsid w:val="007A08C5"/>
    <w:rsid w:val="007A1866"/>
    <w:rsid w:val="007A1917"/>
    <w:rsid w:val="007A1FE4"/>
    <w:rsid w:val="007A720B"/>
    <w:rsid w:val="007A7478"/>
    <w:rsid w:val="007B0713"/>
    <w:rsid w:val="007B127D"/>
    <w:rsid w:val="007B2528"/>
    <w:rsid w:val="007B2892"/>
    <w:rsid w:val="007B4E2A"/>
    <w:rsid w:val="007B5601"/>
    <w:rsid w:val="007B5D67"/>
    <w:rsid w:val="007C0764"/>
    <w:rsid w:val="007C11CD"/>
    <w:rsid w:val="007C140B"/>
    <w:rsid w:val="007C27B4"/>
    <w:rsid w:val="007C2843"/>
    <w:rsid w:val="007C405B"/>
    <w:rsid w:val="007C56E0"/>
    <w:rsid w:val="007C5B36"/>
    <w:rsid w:val="007C68A7"/>
    <w:rsid w:val="007C68FE"/>
    <w:rsid w:val="007C69FA"/>
    <w:rsid w:val="007C6E93"/>
    <w:rsid w:val="007C7A4F"/>
    <w:rsid w:val="007C7F7D"/>
    <w:rsid w:val="007D0857"/>
    <w:rsid w:val="007D0881"/>
    <w:rsid w:val="007D2691"/>
    <w:rsid w:val="007D2F8F"/>
    <w:rsid w:val="007D2F98"/>
    <w:rsid w:val="007D3546"/>
    <w:rsid w:val="007D3BE5"/>
    <w:rsid w:val="007D4E68"/>
    <w:rsid w:val="007D5025"/>
    <w:rsid w:val="007D6B8A"/>
    <w:rsid w:val="007E0B1B"/>
    <w:rsid w:val="007E0F60"/>
    <w:rsid w:val="007E0F71"/>
    <w:rsid w:val="007E1C8D"/>
    <w:rsid w:val="007E20DD"/>
    <w:rsid w:val="007E22CD"/>
    <w:rsid w:val="007E2BC6"/>
    <w:rsid w:val="007E3AA1"/>
    <w:rsid w:val="007E573E"/>
    <w:rsid w:val="007E5786"/>
    <w:rsid w:val="007E6328"/>
    <w:rsid w:val="007E711A"/>
    <w:rsid w:val="007E78F9"/>
    <w:rsid w:val="007F1186"/>
    <w:rsid w:val="007F2181"/>
    <w:rsid w:val="007F2CC9"/>
    <w:rsid w:val="007F2F64"/>
    <w:rsid w:val="007F3F18"/>
    <w:rsid w:val="007F4364"/>
    <w:rsid w:val="007F54AB"/>
    <w:rsid w:val="007F620E"/>
    <w:rsid w:val="007F62C0"/>
    <w:rsid w:val="007F6361"/>
    <w:rsid w:val="007F6582"/>
    <w:rsid w:val="007F71B1"/>
    <w:rsid w:val="007F7C88"/>
    <w:rsid w:val="00800714"/>
    <w:rsid w:val="00800DD5"/>
    <w:rsid w:val="0080271E"/>
    <w:rsid w:val="0080289F"/>
    <w:rsid w:val="008028A0"/>
    <w:rsid w:val="008034D9"/>
    <w:rsid w:val="00803536"/>
    <w:rsid w:val="00804B5F"/>
    <w:rsid w:val="00805516"/>
    <w:rsid w:val="00806A71"/>
    <w:rsid w:val="00806D15"/>
    <w:rsid w:val="00807EB6"/>
    <w:rsid w:val="008100BA"/>
    <w:rsid w:val="008103B9"/>
    <w:rsid w:val="00810523"/>
    <w:rsid w:val="00810B66"/>
    <w:rsid w:val="00813B03"/>
    <w:rsid w:val="00814D2F"/>
    <w:rsid w:val="00815294"/>
    <w:rsid w:val="00816C2A"/>
    <w:rsid w:val="00817338"/>
    <w:rsid w:val="00821577"/>
    <w:rsid w:val="00822141"/>
    <w:rsid w:val="00822B67"/>
    <w:rsid w:val="00823765"/>
    <w:rsid w:val="0082485D"/>
    <w:rsid w:val="00824BBD"/>
    <w:rsid w:val="00826773"/>
    <w:rsid w:val="00826A6B"/>
    <w:rsid w:val="0083050D"/>
    <w:rsid w:val="00830B20"/>
    <w:rsid w:val="00830E11"/>
    <w:rsid w:val="00831315"/>
    <w:rsid w:val="00832252"/>
    <w:rsid w:val="00832554"/>
    <w:rsid w:val="008325E7"/>
    <w:rsid w:val="0083388C"/>
    <w:rsid w:val="00834CCB"/>
    <w:rsid w:val="008351DE"/>
    <w:rsid w:val="008356FB"/>
    <w:rsid w:val="008405B0"/>
    <w:rsid w:val="0084132F"/>
    <w:rsid w:val="00845086"/>
    <w:rsid w:val="008453D9"/>
    <w:rsid w:val="00845B1D"/>
    <w:rsid w:val="0084600C"/>
    <w:rsid w:val="00847E74"/>
    <w:rsid w:val="00850990"/>
    <w:rsid w:val="0085192E"/>
    <w:rsid w:val="00854E08"/>
    <w:rsid w:val="00855DD9"/>
    <w:rsid w:val="00860833"/>
    <w:rsid w:val="008616FA"/>
    <w:rsid w:val="00861812"/>
    <w:rsid w:val="008624B4"/>
    <w:rsid w:val="0086330E"/>
    <w:rsid w:val="00865355"/>
    <w:rsid w:val="0086774B"/>
    <w:rsid w:val="00870479"/>
    <w:rsid w:val="00870F82"/>
    <w:rsid w:val="008713F7"/>
    <w:rsid w:val="00873C84"/>
    <w:rsid w:val="008756E7"/>
    <w:rsid w:val="0087632D"/>
    <w:rsid w:val="00881BC6"/>
    <w:rsid w:val="00883B2C"/>
    <w:rsid w:val="0088428B"/>
    <w:rsid w:val="008842F8"/>
    <w:rsid w:val="00885524"/>
    <w:rsid w:val="0088794D"/>
    <w:rsid w:val="00887D7E"/>
    <w:rsid w:val="00890409"/>
    <w:rsid w:val="00890C34"/>
    <w:rsid w:val="00890CC0"/>
    <w:rsid w:val="008910AD"/>
    <w:rsid w:val="008942E9"/>
    <w:rsid w:val="008946BC"/>
    <w:rsid w:val="0089542F"/>
    <w:rsid w:val="00895E6B"/>
    <w:rsid w:val="008976AA"/>
    <w:rsid w:val="008A06D5"/>
    <w:rsid w:val="008A0CBB"/>
    <w:rsid w:val="008A0D79"/>
    <w:rsid w:val="008A1C11"/>
    <w:rsid w:val="008A32D7"/>
    <w:rsid w:val="008A487C"/>
    <w:rsid w:val="008A5983"/>
    <w:rsid w:val="008A5D58"/>
    <w:rsid w:val="008A65BA"/>
    <w:rsid w:val="008A68D1"/>
    <w:rsid w:val="008A7D7A"/>
    <w:rsid w:val="008B2F89"/>
    <w:rsid w:val="008B483A"/>
    <w:rsid w:val="008B6592"/>
    <w:rsid w:val="008B7933"/>
    <w:rsid w:val="008C0987"/>
    <w:rsid w:val="008C2F65"/>
    <w:rsid w:val="008C3288"/>
    <w:rsid w:val="008C3592"/>
    <w:rsid w:val="008C3F26"/>
    <w:rsid w:val="008C4AB0"/>
    <w:rsid w:val="008C6F43"/>
    <w:rsid w:val="008C735C"/>
    <w:rsid w:val="008C74F5"/>
    <w:rsid w:val="008D03A6"/>
    <w:rsid w:val="008D1096"/>
    <w:rsid w:val="008D11B5"/>
    <w:rsid w:val="008D376A"/>
    <w:rsid w:val="008D42D7"/>
    <w:rsid w:val="008D6164"/>
    <w:rsid w:val="008D65DA"/>
    <w:rsid w:val="008D6B69"/>
    <w:rsid w:val="008D6BBF"/>
    <w:rsid w:val="008E0276"/>
    <w:rsid w:val="008E04ED"/>
    <w:rsid w:val="008E1A53"/>
    <w:rsid w:val="008E1C7C"/>
    <w:rsid w:val="008E5A47"/>
    <w:rsid w:val="008E75E8"/>
    <w:rsid w:val="008E79DB"/>
    <w:rsid w:val="008F00FF"/>
    <w:rsid w:val="008F0A1B"/>
    <w:rsid w:val="008F284C"/>
    <w:rsid w:val="008F3110"/>
    <w:rsid w:val="008F329C"/>
    <w:rsid w:val="008F379D"/>
    <w:rsid w:val="008F3E7F"/>
    <w:rsid w:val="008F425A"/>
    <w:rsid w:val="008F5363"/>
    <w:rsid w:val="008F6294"/>
    <w:rsid w:val="008F6A2A"/>
    <w:rsid w:val="0090101D"/>
    <w:rsid w:val="00901D37"/>
    <w:rsid w:val="00901FBF"/>
    <w:rsid w:val="0090334B"/>
    <w:rsid w:val="00904ED5"/>
    <w:rsid w:val="00905131"/>
    <w:rsid w:val="0090591C"/>
    <w:rsid w:val="00906719"/>
    <w:rsid w:val="00906B6D"/>
    <w:rsid w:val="00907015"/>
    <w:rsid w:val="00907169"/>
    <w:rsid w:val="00907CC4"/>
    <w:rsid w:val="00907F5D"/>
    <w:rsid w:val="00910EA8"/>
    <w:rsid w:val="009112DA"/>
    <w:rsid w:val="00911FE3"/>
    <w:rsid w:val="009142C2"/>
    <w:rsid w:val="00915139"/>
    <w:rsid w:val="00915827"/>
    <w:rsid w:val="00920A1A"/>
    <w:rsid w:val="00920F85"/>
    <w:rsid w:val="00924249"/>
    <w:rsid w:val="009244ED"/>
    <w:rsid w:val="00924E92"/>
    <w:rsid w:val="00925DD9"/>
    <w:rsid w:val="00927309"/>
    <w:rsid w:val="00927EB3"/>
    <w:rsid w:val="00930176"/>
    <w:rsid w:val="009306B3"/>
    <w:rsid w:val="00931BF5"/>
    <w:rsid w:val="00932227"/>
    <w:rsid w:val="00934461"/>
    <w:rsid w:val="009348A7"/>
    <w:rsid w:val="00934ED1"/>
    <w:rsid w:val="00937F25"/>
    <w:rsid w:val="00940E7C"/>
    <w:rsid w:val="00940ED6"/>
    <w:rsid w:val="00941A83"/>
    <w:rsid w:val="00942F94"/>
    <w:rsid w:val="0094312B"/>
    <w:rsid w:val="0094395B"/>
    <w:rsid w:val="0094402A"/>
    <w:rsid w:val="009451A3"/>
    <w:rsid w:val="009507CD"/>
    <w:rsid w:val="00951D61"/>
    <w:rsid w:val="009520FB"/>
    <w:rsid w:val="00952874"/>
    <w:rsid w:val="0095342B"/>
    <w:rsid w:val="00953D59"/>
    <w:rsid w:val="009554E6"/>
    <w:rsid w:val="009560F7"/>
    <w:rsid w:val="00956EE2"/>
    <w:rsid w:val="00957220"/>
    <w:rsid w:val="00960034"/>
    <w:rsid w:val="00961138"/>
    <w:rsid w:val="0096116E"/>
    <w:rsid w:val="00962108"/>
    <w:rsid w:val="009631BF"/>
    <w:rsid w:val="009633B4"/>
    <w:rsid w:val="0096379A"/>
    <w:rsid w:val="00963E33"/>
    <w:rsid w:val="009649EF"/>
    <w:rsid w:val="0096605E"/>
    <w:rsid w:val="00966950"/>
    <w:rsid w:val="00966C9B"/>
    <w:rsid w:val="00966E11"/>
    <w:rsid w:val="009670C3"/>
    <w:rsid w:val="009707CD"/>
    <w:rsid w:val="0097115E"/>
    <w:rsid w:val="00971DB7"/>
    <w:rsid w:val="0097202D"/>
    <w:rsid w:val="00972559"/>
    <w:rsid w:val="00973272"/>
    <w:rsid w:val="00975038"/>
    <w:rsid w:val="00975467"/>
    <w:rsid w:val="00976E86"/>
    <w:rsid w:val="00977129"/>
    <w:rsid w:val="009772BA"/>
    <w:rsid w:val="00977741"/>
    <w:rsid w:val="009807A6"/>
    <w:rsid w:val="009818EF"/>
    <w:rsid w:val="0098308B"/>
    <w:rsid w:val="0098377C"/>
    <w:rsid w:val="00984122"/>
    <w:rsid w:val="00987142"/>
    <w:rsid w:val="00987BA7"/>
    <w:rsid w:val="00991589"/>
    <w:rsid w:val="00991DA1"/>
    <w:rsid w:val="00992651"/>
    <w:rsid w:val="00992C15"/>
    <w:rsid w:val="00994072"/>
    <w:rsid w:val="00994557"/>
    <w:rsid w:val="00994BCB"/>
    <w:rsid w:val="009970D7"/>
    <w:rsid w:val="00997585"/>
    <w:rsid w:val="009A0D5E"/>
    <w:rsid w:val="009A131A"/>
    <w:rsid w:val="009A14A9"/>
    <w:rsid w:val="009A3D42"/>
    <w:rsid w:val="009A5E0C"/>
    <w:rsid w:val="009B0741"/>
    <w:rsid w:val="009B0CD0"/>
    <w:rsid w:val="009B3358"/>
    <w:rsid w:val="009B3712"/>
    <w:rsid w:val="009B4D94"/>
    <w:rsid w:val="009B70EC"/>
    <w:rsid w:val="009C0FE7"/>
    <w:rsid w:val="009C1698"/>
    <w:rsid w:val="009C1FCF"/>
    <w:rsid w:val="009C3876"/>
    <w:rsid w:val="009C3900"/>
    <w:rsid w:val="009C538B"/>
    <w:rsid w:val="009C5D6B"/>
    <w:rsid w:val="009C733B"/>
    <w:rsid w:val="009D11BF"/>
    <w:rsid w:val="009D16EA"/>
    <w:rsid w:val="009D2407"/>
    <w:rsid w:val="009D38E4"/>
    <w:rsid w:val="009D3BDA"/>
    <w:rsid w:val="009D4343"/>
    <w:rsid w:val="009D4A3D"/>
    <w:rsid w:val="009D4F68"/>
    <w:rsid w:val="009D5864"/>
    <w:rsid w:val="009D5E4C"/>
    <w:rsid w:val="009D60B2"/>
    <w:rsid w:val="009E0AEE"/>
    <w:rsid w:val="009E1799"/>
    <w:rsid w:val="009E51A5"/>
    <w:rsid w:val="009E7008"/>
    <w:rsid w:val="009E78CD"/>
    <w:rsid w:val="009E7EFB"/>
    <w:rsid w:val="009F0754"/>
    <w:rsid w:val="009F1CE8"/>
    <w:rsid w:val="009F2785"/>
    <w:rsid w:val="009F28E1"/>
    <w:rsid w:val="009F29CA"/>
    <w:rsid w:val="009F5E8F"/>
    <w:rsid w:val="009F6A60"/>
    <w:rsid w:val="009F79D7"/>
    <w:rsid w:val="00A0023F"/>
    <w:rsid w:val="00A02068"/>
    <w:rsid w:val="00A02E4A"/>
    <w:rsid w:val="00A03894"/>
    <w:rsid w:val="00A040CC"/>
    <w:rsid w:val="00A04A8C"/>
    <w:rsid w:val="00A0573C"/>
    <w:rsid w:val="00A06326"/>
    <w:rsid w:val="00A070AB"/>
    <w:rsid w:val="00A0758E"/>
    <w:rsid w:val="00A107A9"/>
    <w:rsid w:val="00A12D65"/>
    <w:rsid w:val="00A143B6"/>
    <w:rsid w:val="00A151D6"/>
    <w:rsid w:val="00A16197"/>
    <w:rsid w:val="00A16BBC"/>
    <w:rsid w:val="00A1784D"/>
    <w:rsid w:val="00A17C74"/>
    <w:rsid w:val="00A2012E"/>
    <w:rsid w:val="00A20360"/>
    <w:rsid w:val="00A206F4"/>
    <w:rsid w:val="00A20BE6"/>
    <w:rsid w:val="00A2154F"/>
    <w:rsid w:val="00A23961"/>
    <w:rsid w:val="00A247DD"/>
    <w:rsid w:val="00A2545C"/>
    <w:rsid w:val="00A25A04"/>
    <w:rsid w:val="00A2660B"/>
    <w:rsid w:val="00A26FE1"/>
    <w:rsid w:val="00A3028E"/>
    <w:rsid w:val="00A304A3"/>
    <w:rsid w:val="00A310DB"/>
    <w:rsid w:val="00A31F6D"/>
    <w:rsid w:val="00A33873"/>
    <w:rsid w:val="00A33A7E"/>
    <w:rsid w:val="00A33FEC"/>
    <w:rsid w:val="00A34199"/>
    <w:rsid w:val="00A36D0F"/>
    <w:rsid w:val="00A36F35"/>
    <w:rsid w:val="00A400F0"/>
    <w:rsid w:val="00A404D0"/>
    <w:rsid w:val="00A40A05"/>
    <w:rsid w:val="00A4191C"/>
    <w:rsid w:val="00A44DF8"/>
    <w:rsid w:val="00A45D02"/>
    <w:rsid w:val="00A46A84"/>
    <w:rsid w:val="00A470DB"/>
    <w:rsid w:val="00A50369"/>
    <w:rsid w:val="00A5083F"/>
    <w:rsid w:val="00A50E03"/>
    <w:rsid w:val="00A5148E"/>
    <w:rsid w:val="00A522BE"/>
    <w:rsid w:val="00A54663"/>
    <w:rsid w:val="00A55BC4"/>
    <w:rsid w:val="00A5625C"/>
    <w:rsid w:val="00A5671D"/>
    <w:rsid w:val="00A56FA7"/>
    <w:rsid w:val="00A5734D"/>
    <w:rsid w:val="00A576D5"/>
    <w:rsid w:val="00A60682"/>
    <w:rsid w:val="00A606B9"/>
    <w:rsid w:val="00A60F1F"/>
    <w:rsid w:val="00A622E2"/>
    <w:rsid w:val="00A626C2"/>
    <w:rsid w:val="00A645D3"/>
    <w:rsid w:val="00A64B1B"/>
    <w:rsid w:val="00A65CB0"/>
    <w:rsid w:val="00A65CCE"/>
    <w:rsid w:val="00A66171"/>
    <w:rsid w:val="00A66B04"/>
    <w:rsid w:val="00A701F7"/>
    <w:rsid w:val="00A7045B"/>
    <w:rsid w:val="00A7206E"/>
    <w:rsid w:val="00A725E5"/>
    <w:rsid w:val="00A75FB3"/>
    <w:rsid w:val="00A765E5"/>
    <w:rsid w:val="00A766CC"/>
    <w:rsid w:val="00A77371"/>
    <w:rsid w:val="00A77A3F"/>
    <w:rsid w:val="00A77DE7"/>
    <w:rsid w:val="00A814E7"/>
    <w:rsid w:val="00A81533"/>
    <w:rsid w:val="00A820BB"/>
    <w:rsid w:val="00A83D72"/>
    <w:rsid w:val="00A83E06"/>
    <w:rsid w:val="00A83F59"/>
    <w:rsid w:val="00A84536"/>
    <w:rsid w:val="00A860AE"/>
    <w:rsid w:val="00A874E5"/>
    <w:rsid w:val="00A91245"/>
    <w:rsid w:val="00A913AE"/>
    <w:rsid w:val="00A919B4"/>
    <w:rsid w:val="00A923A1"/>
    <w:rsid w:val="00A9312E"/>
    <w:rsid w:val="00A937FD"/>
    <w:rsid w:val="00A950B5"/>
    <w:rsid w:val="00A97316"/>
    <w:rsid w:val="00A97D57"/>
    <w:rsid w:val="00AA01B8"/>
    <w:rsid w:val="00AA0A0C"/>
    <w:rsid w:val="00AA1819"/>
    <w:rsid w:val="00AA291D"/>
    <w:rsid w:val="00AA3030"/>
    <w:rsid w:val="00AA3993"/>
    <w:rsid w:val="00AA3BFA"/>
    <w:rsid w:val="00AA3ED4"/>
    <w:rsid w:val="00AA4A7B"/>
    <w:rsid w:val="00AA522A"/>
    <w:rsid w:val="00AA594E"/>
    <w:rsid w:val="00AA5B3C"/>
    <w:rsid w:val="00AA6EF5"/>
    <w:rsid w:val="00AA7B67"/>
    <w:rsid w:val="00AB0167"/>
    <w:rsid w:val="00AB02C6"/>
    <w:rsid w:val="00AB3BA5"/>
    <w:rsid w:val="00AB3CFA"/>
    <w:rsid w:val="00AB4114"/>
    <w:rsid w:val="00AB4151"/>
    <w:rsid w:val="00AC0683"/>
    <w:rsid w:val="00AC2513"/>
    <w:rsid w:val="00AC2C5E"/>
    <w:rsid w:val="00AC2E1C"/>
    <w:rsid w:val="00AC30C1"/>
    <w:rsid w:val="00AC31AD"/>
    <w:rsid w:val="00AC3466"/>
    <w:rsid w:val="00AC3ADC"/>
    <w:rsid w:val="00AC4003"/>
    <w:rsid w:val="00AC4318"/>
    <w:rsid w:val="00AD29E5"/>
    <w:rsid w:val="00AD2EE4"/>
    <w:rsid w:val="00AD2FDB"/>
    <w:rsid w:val="00AD3515"/>
    <w:rsid w:val="00AD396C"/>
    <w:rsid w:val="00AD5099"/>
    <w:rsid w:val="00AD55BB"/>
    <w:rsid w:val="00AD67E4"/>
    <w:rsid w:val="00AD70BA"/>
    <w:rsid w:val="00AD7598"/>
    <w:rsid w:val="00AE095C"/>
    <w:rsid w:val="00AE2798"/>
    <w:rsid w:val="00AE30C8"/>
    <w:rsid w:val="00AE598F"/>
    <w:rsid w:val="00AE634A"/>
    <w:rsid w:val="00AE64BB"/>
    <w:rsid w:val="00AF1040"/>
    <w:rsid w:val="00AF1AEF"/>
    <w:rsid w:val="00AF2387"/>
    <w:rsid w:val="00AF45E5"/>
    <w:rsid w:val="00AF5E64"/>
    <w:rsid w:val="00AF6F4D"/>
    <w:rsid w:val="00AF7068"/>
    <w:rsid w:val="00B024E3"/>
    <w:rsid w:val="00B02D80"/>
    <w:rsid w:val="00B04FC3"/>
    <w:rsid w:val="00B059EA"/>
    <w:rsid w:val="00B06601"/>
    <w:rsid w:val="00B07CD6"/>
    <w:rsid w:val="00B10161"/>
    <w:rsid w:val="00B106B5"/>
    <w:rsid w:val="00B109EC"/>
    <w:rsid w:val="00B10FF5"/>
    <w:rsid w:val="00B12A45"/>
    <w:rsid w:val="00B135A0"/>
    <w:rsid w:val="00B15298"/>
    <w:rsid w:val="00B16B1B"/>
    <w:rsid w:val="00B20930"/>
    <w:rsid w:val="00B212C1"/>
    <w:rsid w:val="00B22ABB"/>
    <w:rsid w:val="00B232C9"/>
    <w:rsid w:val="00B25EF5"/>
    <w:rsid w:val="00B267BB"/>
    <w:rsid w:val="00B3258D"/>
    <w:rsid w:val="00B34DA6"/>
    <w:rsid w:val="00B36582"/>
    <w:rsid w:val="00B36B82"/>
    <w:rsid w:val="00B375F1"/>
    <w:rsid w:val="00B40476"/>
    <w:rsid w:val="00B41F76"/>
    <w:rsid w:val="00B42628"/>
    <w:rsid w:val="00B4316A"/>
    <w:rsid w:val="00B43A4D"/>
    <w:rsid w:val="00B452EA"/>
    <w:rsid w:val="00B45523"/>
    <w:rsid w:val="00B45585"/>
    <w:rsid w:val="00B46271"/>
    <w:rsid w:val="00B46F5D"/>
    <w:rsid w:val="00B47D20"/>
    <w:rsid w:val="00B505E0"/>
    <w:rsid w:val="00B51A56"/>
    <w:rsid w:val="00B521E3"/>
    <w:rsid w:val="00B535C0"/>
    <w:rsid w:val="00B54BCA"/>
    <w:rsid w:val="00B613D8"/>
    <w:rsid w:val="00B6271F"/>
    <w:rsid w:val="00B6285C"/>
    <w:rsid w:val="00B62F67"/>
    <w:rsid w:val="00B62FC8"/>
    <w:rsid w:val="00B6342D"/>
    <w:rsid w:val="00B64967"/>
    <w:rsid w:val="00B65461"/>
    <w:rsid w:val="00B65AAA"/>
    <w:rsid w:val="00B66320"/>
    <w:rsid w:val="00B6713F"/>
    <w:rsid w:val="00B67355"/>
    <w:rsid w:val="00B7267E"/>
    <w:rsid w:val="00B72EE3"/>
    <w:rsid w:val="00B7306C"/>
    <w:rsid w:val="00B7339C"/>
    <w:rsid w:val="00B73C26"/>
    <w:rsid w:val="00B743A8"/>
    <w:rsid w:val="00B749BE"/>
    <w:rsid w:val="00B749DE"/>
    <w:rsid w:val="00B74F7A"/>
    <w:rsid w:val="00B764F7"/>
    <w:rsid w:val="00B77A46"/>
    <w:rsid w:val="00B77B05"/>
    <w:rsid w:val="00B77BB7"/>
    <w:rsid w:val="00B80BC8"/>
    <w:rsid w:val="00B82B54"/>
    <w:rsid w:val="00B82CD8"/>
    <w:rsid w:val="00B84867"/>
    <w:rsid w:val="00B85029"/>
    <w:rsid w:val="00B85A28"/>
    <w:rsid w:val="00B86567"/>
    <w:rsid w:val="00B92249"/>
    <w:rsid w:val="00B92F56"/>
    <w:rsid w:val="00B93233"/>
    <w:rsid w:val="00B95B11"/>
    <w:rsid w:val="00B96BEE"/>
    <w:rsid w:val="00B97A23"/>
    <w:rsid w:val="00BA0DCA"/>
    <w:rsid w:val="00BA0FDE"/>
    <w:rsid w:val="00BA13AD"/>
    <w:rsid w:val="00BA1586"/>
    <w:rsid w:val="00BA1C2C"/>
    <w:rsid w:val="00BA28F8"/>
    <w:rsid w:val="00BA330B"/>
    <w:rsid w:val="00BA5362"/>
    <w:rsid w:val="00BA56CF"/>
    <w:rsid w:val="00BA6262"/>
    <w:rsid w:val="00BA7F0F"/>
    <w:rsid w:val="00BB036F"/>
    <w:rsid w:val="00BB045C"/>
    <w:rsid w:val="00BB1C5C"/>
    <w:rsid w:val="00BB3512"/>
    <w:rsid w:val="00BB4181"/>
    <w:rsid w:val="00BB5511"/>
    <w:rsid w:val="00BB5813"/>
    <w:rsid w:val="00BB7B96"/>
    <w:rsid w:val="00BC0768"/>
    <w:rsid w:val="00BC09E5"/>
    <w:rsid w:val="00BC0D9B"/>
    <w:rsid w:val="00BC1221"/>
    <w:rsid w:val="00BC1842"/>
    <w:rsid w:val="00BC1DCE"/>
    <w:rsid w:val="00BC3F9F"/>
    <w:rsid w:val="00BC464F"/>
    <w:rsid w:val="00BC62ED"/>
    <w:rsid w:val="00BC7474"/>
    <w:rsid w:val="00BC7783"/>
    <w:rsid w:val="00BD2ABC"/>
    <w:rsid w:val="00BD41E0"/>
    <w:rsid w:val="00BD6502"/>
    <w:rsid w:val="00BD6C94"/>
    <w:rsid w:val="00BD6D56"/>
    <w:rsid w:val="00BD7135"/>
    <w:rsid w:val="00BD7669"/>
    <w:rsid w:val="00BD776D"/>
    <w:rsid w:val="00BD7A14"/>
    <w:rsid w:val="00BE2724"/>
    <w:rsid w:val="00BE2FCE"/>
    <w:rsid w:val="00BE334A"/>
    <w:rsid w:val="00BE4651"/>
    <w:rsid w:val="00BE68A6"/>
    <w:rsid w:val="00BE70A3"/>
    <w:rsid w:val="00BE75AF"/>
    <w:rsid w:val="00BF02D2"/>
    <w:rsid w:val="00BF483F"/>
    <w:rsid w:val="00BF4B04"/>
    <w:rsid w:val="00BF548C"/>
    <w:rsid w:val="00BF76FD"/>
    <w:rsid w:val="00BF7D72"/>
    <w:rsid w:val="00C0323A"/>
    <w:rsid w:val="00C03CCD"/>
    <w:rsid w:val="00C041CF"/>
    <w:rsid w:val="00C04B8E"/>
    <w:rsid w:val="00C06A47"/>
    <w:rsid w:val="00C07914"/>
    <w:rsid w:val="00C10077"/>
    <w:rsid w:val="00C11C53"/>
    <w:rsid w:val="00C13763"/>
    <w:rsid w:val="00C13DFF"/>
    <w:rsid w:val="00C144F3"/>
    <w:rsid w:val="00C15015"/>
    <w:rsid w:val="00C15A54"/>
    <w:rsid w:val="00C16B83"/>
    <w:rsid w:val="00C2126C"/>
    <w:rsid w:val="00C2220A"/>
    <w:rsid w:val="00C2352F"/>
    <w:rsid w:val="00C2488A"/>
    <w:rsid w:val="00C24B38"/>
    <w:rsid w:val="00C24D19"/>
    <w:rsid w:val="00C26050"/>
    <w:rsid w:val="00C262CA"/>
    <w:rsid w:val="00C3093D"/>
    <w:rsid w:val="00C319EC"/>
    <w:rsid w:val="00C32816"/>
    <w:rsid w:val="00C35A75"/>
    <w:rsid w:val="00C35E0C"/>
    <w:rsid w:val="00C37763"/>
    <w:rsid w:val="00C4363E"/>
    <w:rsid w:val="00C451D4"/>
    <w:rsid w:val="00C45AB8"/>
    <w:rsid w:val="00C460C1"/>
    <w:rsid w:val="00C46792"/>
    <w:rsid w:val="00C46E4C"/>
    <w:rsid w:val="00C4782F"/>
    <w:rsid w:val="00C47DEE"/>
    <w:rsid w:val="00C50400"/>
    <w:rsid w:val="00C52202"/>
    <w:rsid w:val="00C628FB"/>
    <w:rsid w:val="00C65568"/>
    <w:rsid w:val="00C66A41"/>
    <w:rsid w:val="00C67EBB"/>
    <w:rsid w:val="00C70808"/>
    <w:rsid w:val="00C71A6E"/>
    <w:rsid w:val="00C721B4"/>
    <w:rsid w:val="00C731BF"/>
    <w:rsid w:val="00C73B60"/>
    <w:rsid w:val="00C743A9"/>
    <w:rsid w:val="00C750DC"/>
    <w:rsid w:val="00C764C6"/>
    <w:rsid w:val="00C770A2"/>
    <w:rsid w:val="00C800CB"/>
    <w:rsid w:val="00C802B5"/>
    <w:rsid w:val="00C8062F"/>
    <w:rsid w:val="00C80B9B"/>
    <w:rsid w:val="00C821FF"/>
    <w:rsid w:val="00C82630"/>
    <w:rsid w:val="00C82817"/>
    <w:rsid w:val="00C82EF1"/>
    <w:rsid w:val="00C8390E"/>
    <w:rsid w:val="00C839BF"/>
    <w:rsid w:val="00C8436C"/>
    <w:rsid w:val="00C84B09"/>
    <w:rsid w:val="00C85933"/>
    <w:rsid w:val="00C8621F"/>
    <w:rsid w:val="00C869CA"/>
    <w:rsid w:val="00C87B4A"/>
    <w:rsid w:val="00C9025F"/>
    <w:rsid w:val="00C902F7"/>
    <w:rsid w:val="00C918F6"/>
    <w:rsid w:val="00C92185"/>
    <w:rsid w:val="00C926DE"/>
    <w:rsid w:val="00C938BE"/>
    <w:rsid w:val="00C9422F"/>
    <w:rsid w:val="00C9526D"/>
    <w:rsid w:val="00C9568E"/>
    <w:rsid w:val="00C97224"/>
    <w:rsid w:val="00C973E0"/>
    <w:rsid w:val="00C975B9"/>
    <w:rsid w:val="00C97684"/>
    <w:rsid w:val="00C979F6"/>
    <w:rsid w:val="00CA0705"/>
    <w:rsid w:val="00CA0989"/>
    <w:rsid w:val="00CA39BC"/>
    <w:rsid w:val="00CA4CBF"/>
    <w:rsid w:val="00CA576E"/>
    <w:rsid w:val="00CA6299"/>
    <w:rsid w:val="00CA6739"/>
    <w:rsid w:val="00CB0123"/>
    <w:rsid w:val="00CB07D2"/>
    <w:rsid w:val="00CB1122"/>
    <w:rsid w:val="00CB37F7"/>
    <w:rsid w:val="00CB4A6A"/>
    <w:rsid w:val="00CB4B46"/>
    <w:rsid w:val="00CB4F92"/>
    <w:rsid w:val="00CB59A8"/>
    <w:rsid w:val="00CB5C6E"/>
    <w:rsid w:val="00CB78AE"/>
    <w:rsid w:val="00CC0277"/>
    <w:rsid w:val="00CC2099"/>
    <w:rsid w:val="00CC3D55"/>
    <w:rsid w:val="00CC40D3"/>
    <w:rsid w:val="00CC45B6"/>
    <w:rsid w:val="00CC4C21"/>
    <w:rsid w:val="00CC7E1B"/>
    <w:rsid w:val="00CD1471"/>
    <w:rsid w:val="00CD1657"/>
    <w:rsid w:val="00CD2784"/>
    <w:rsid w:val="00CD3211"/>
    <w:rsid w:val="00CD3835"/>
    <w:rsid w:val="00CD3AC9"/>
    <w:rsid w:val="00CD4581"/>
    <w:rsid w:val="00CD4C80"/>
    <w:rsid w:val="00CD5CAB"/>
    <w:rsid w:val="00CD6391"/>
    <w:rsid w:val="00CD6693"/>
    <w:rsid w:val="00CD68B5"/>
    <w:rsid w:val="00CD7967"/>
    <w:rsid w:val="00CE025F"/>
    <w:rsid w:val="00CE18A4"/>
    <w:rsid w:val="00CE1CD5"/>
    <w:rsid w:val="00CE1F52"/>
    <w:rsid w:val="00CE2827"/>
    <w:rsid w:val="00CE2E75"/>
    <w:rsid w:val="00CE3414"/>
    <w:rsid w:val="00CE3872"/>
    <w:rsid w:val="00CE487B"/>
    <w:rsid w:val="00CE4B85"/>
    <w:rsid w:val="00CE548B"/>
    <w:rsid w:val="00CE564F"/>
    <w:rsid w:val="00CE634C"/>
    <w:rsid w:val="00CE66A0"/>
    <w:rsid w:val="00CE768B"/>
    <w:rsid w:val="00CF1635"/>
    <w:rsid w:val="00CF1913"/>
    <w:rsid w:val="00CF276F"/>
    <w:rsid w:val="00CF4650"/>
    <w:rsid w:val="00CF4C90"/>
    <w:rsid w:val="00CF4CC2"/>
    <w:rsid w:val="00CF4FE2"/>
    <w:rsid w:val="00CF77E4"/>
    <w:rsid w:val="00D00A38"/>
    <w:rsid w:val="00D02A3F"/>
    <w:rsid w:val="00D03354"/>
    <w:rsid w:val="00D052D5"/>
    <w:rsid w:val="00D05A06"/>
    <w:rsid w:val="00D06E15"/>
    <w:rsid w:val="00D0732E"/>
    <w:rsid w:val="00D07395"/>
    <w:rsid w:val="00D0796A"/>
    <w:rsid w:val="00D07BEB"/>
    <w:rsid w:val="00D13F3B"/>
    <w:rsid w:val="00D14163"/>
    <w:rsid w:val="00D145BB"/>
    <w:rsid w:val="00D15C67"/>
    <w:rsid w:val="00D15E84"/>
    <w:rsid w:val="00D17C8B"/>
    <w:rsid w:val="00D213BF"/>
    <w:rsid w:val="00D21F81"/>
    <w:rsid w:val="00D22240"/>
    <w:rsid w:val="00D222A3"/>
    <w:rsid w:val="00D227B5"/>
    <w:rsid w:val="00D22DBF"/>
    <w:rsid w:val="00D244B0"/>
    <w:rsid w:val="00D24A84"/>
    <w:rsid w:val="00D24B3F"/>
    <w:rsid w:val="00D24BAD"/>
    <w:rsid w:val="00D26BD2"/>
    <w:rsid w:val="00D2730C"/>
    <w:rsid w:val="00D3127C"/>
    <w:rsid w:val="00D31589"/>
    <w:rsid w:val="00D32C5F"/>
    <w:rsid w:val="00D36CD3"/>
    <w:rsid w:val="00D404BB"/>
    <w:rsid w:val="00D43CAB"/>
    <w:rsid w:val="00D44874"/>
    <w:rsid w:val="00D44CE1"/>
    <w:rsid w:val="00D452A1"/>
    <w:rsid w:val="00D45C99"/>
    <w:rsid w:val="00D46CCD"/>
    <w:rsid w:val="00D504CF"/>
    <w:rsid w:val="00D51A13"/>
    <w:rsid w:val="00D521FF"/>
    <w:rsid w:val="00D52491"/>
    <w:rsid w:val="00D52765"/>
    <w:rsid w:val="00D533AE"/>
    <w:rsid w:val="00D53F33"/>
    <w:rsid w:val="00D54753"/>
    <w:rsid w:val="00D5524D"/>
    <w:rsid w:val="00D55EAE"/>
    <w:rsid w:val="00D56916"/>
    <w:rsid w:val="00D57241"/>
    <w:rsid w:val="00D6467E"/>
    <w:rsid w:val="00D64FF5"/>
    <w:rsid w:val="00D655E1"/>
    <w:rsid w:val="00D65C45"/>
    <w:rsid w:val="00D65CA2"/>
    <w:rsid w:val="00D65F28"/>
    <w:rsid w:val="00D66D68"/>
    <w:rsid w:val="00D67DC1"/>
    <w:rsid w:val="00D70165"/>
    <w:rsid w:val="00D71348"/>
    <w:rsid w:val="00D71D8F"/>
    <w:rsid w:val="00D72182"/>
    <w:rsid w:val="00D737A6"/>
    <w:rsid w:val="00D74138"/>
    <w:rsid w:val="00D746BC"/>
    <w:rsid w:val="00D74D08"/>
    <w:rsid w:val="00D75930"/>
    <w:rsid w:val="00D75F0A"/>
    <w:rsid w:val="00D76440"/>
    <w:rsid w:val="00D77898"/>
    <w:rsid w:val="00D806AF"/>
    <w:rsid w:val="00D80931"/>
    <w:rsid w:val="00D81C38"/>
    <w:rsid w:val="00D8278B"/>
    <w:rsid w:val="00D82EBA"/>
    <w:rsid w:val="00D83502"/>
    <w:rsid w:val="00D85045"/>
    <w:rsid w:val="00D866DA"/>
    <w:rsid w:val="00D8670A"/>
    <w:rsid w:val="00D86F14"/>
    <w:rsid w:val="00D87DF4"/>
    <w:rsid w:val="00D90495"/>
    <w:rsid w:val="00D9108E"/>
    <w:rsid w:val="00D9366A"/>
    <w:rsid w:val="00D93D46"/>
    <w:rsid w:val="00D94012"/>
    <w:rsid w:val="00D94139"/>
    <w:rsid w:val="00D94D7C"/>
    <w:rsid w:val="00DA0814"/>
    <w:rsid w:val="00DA0A5F"/>
    <w:rsid w:val="00DA1EBB"/>
    <w:rsid w:val="00DA1F89"/>
    <w:rsid w:val="00DA204C"/>
    <w:rsid w:val="00DA2672"/>
    <w:rsid w:val="00DA2AD2"/>
    <w:rsid w:val="00DA45F8"/>
    <w:rsid w:val="00DA4DFE"/>
    <w:rsid w:val="00DA5154"/>
    <w:rsid w:val="00DA55FC"/>
    <w:rsid w:val="00DA5BA2"/>
    <w:rsid w:val="00DA634E"/>
    <w:rsid w:val="00DA72B4"/>
    <w:rsid w:val="00DB0650"/>
    <w:rsid w:val="00DB34FA"/>
    <w:rsid w:val="00DB387E"/>
    <w:rsid w:val="00DB3C40"/>
    <w:rsid w:val="00DB3D95"/>
    <w:rsid w:val="00DB429F"/>
    <w:rsid w:val="00DB4349"/>
    <w:rsid w:val="00DB6D74"/>
    <w:rsid w:val="00DC095D"/>
    <w:rsid w:val="00DC149A"/>
    <w:rsid w:val="00DC2923"/>
    <w:rsid w:val="00DC2E2D"/>
    <w:rsid w:val="00DC36F1"/>
    <w:rsid w:val="00DC4159"/>
    <w:rsid w:val="00DC433F"/>
    <w:rsid w:val="00DC488D"/>
    <w:rsid w:val="00DC5539"/>
    <w:rsid w:val="00DC56CD"/>
    <w:rsid w:val="00DC659D"/>
    <w:rsid w:val="00DC70E8"/>
    <w:rsid w:val="00DD027B"/>
    <w:rsid w:val="00DD039A"/>
    <w:rsid w:val="00DD08C9"/>
    <w:rsid w:val="00DD0B99"/>
    <w:rsid w:val="00DD1A99"/>
    <w:rsid w:val="00DD1F6A"/>
    <w:rsid w:val="00DD2189"/>
    <w:rsid w:val="00DD21BE"/>
    <w:rsid w:val="00DD25B0"/>
    <w:rsid w:val="00DD5380"/>
    <w:rsid w:val="00DD580C"/>
    <w:rsid w:val="00DD7FAF"/>
    <w:rsid w:val="00DE0899"/>
    <w:rsid w:val="00DE0CF2"/>
    <w:rsid w:val="00DE12C8"/>
    <w:rsid w:val="00DE1378"/>
    <w:rsid w:val="00DE16C9"/>
    <w:rsid w:val="00DE298B"/>
    <w:rsid w:val="00DE3D11"/>
    <w:rsid w:val="00DF0519"/>
    <w:rsid w:val="00DF0B40"/>
    <w:rsid w:val="00DF1C89"/>
    <w:rsid w:val="00DF399F"/>
    <w:rsid w:val="00DF3EB0"/>
    <w:rsid w:val="00DF4F91"/>
    <w:rsid w:val="00DF582D"/>
    <w:rsid w:val="00E00969"/>
    <w:rsid w:val="00E00BE8"/>
    <w:rsid w:val="00E0144B"/>
    <w:rsid w:val="00E01E9D"/>
    <w:rsid w:val="00E02A50"/>
    <w:rsid w:val="00E06100"/>
    <w:rsid w:val="00E06111"/>
    <w:rsid w:val="00E06B8E"/>
    <w:rsid w:val="00E11C87"/>
    <w:rsid w:val="00E11D96"/>
    <w:rsid w:val="00E11EEC"/>
    <w:rsid w:val="00E1221D"/>
    <w:rsid w:val="00E12F02"/>
    <w:rsid w:val="00E13277"/>
    <w:rsid w:val="00E14145"/>
    <w:rsid w:val="00E1554A"/>
    <w:rsid w:val="00E159AD"/>
    <w:rsid w:val="00E15D17"/>
    <w:rsid w:val="00E161A5"/>
    <w:rsid w:val="00E1680B"/>
    <w:rsid w:val="00E173D6"/>
    <w:rsid w:val="00E20C73"/>
    <w:rsid w:val="00E21D50"/>
    <w:rsid w:val="00E23D47"/>
    <w:rsid w:val="00E24617"/>
    <w:rsid w:val="00E24D02"/>
    <w:rsid w:val="00E27443"/>
    <w:rsid w:val="00E304CB"/>
    <w:rsid w:val="00E30C89"/>
    <w:rsid w:val="00E32501"/>
    <w:rsid w:val="00E32814"/>
    <w:rsid w:val="00E3332B"/>
    <w:rsid w:val="00E33D37"/>
    <w:rsid w:val="00E34909"/>
    <w:rsid w:val="00E35915"/>
    <w:rsid w:val="00E36102"/>
    <w:rsid w:val="00E40008"/>
    <w:rsid w:val="00E430AB"/>
    <w:rsid w:val="00E45D2B"/>
    <w:rsid w:val="00E466A5"/>
    <w:rsid w:val="00E46960"/>
    <w:rsid w:val="00E5043D"/>
    <w:rsid w:val="00E51D1E"/>
    <w:rsid w:val="00E539B7"/>
    <w:rsid w:val="00E53B39"/>
    <w:rsid w:val="00E553D3"/>
    <w:rsid w:val="00E56A01"/>
    <w:rsid w:val="00E605CE"/>
    <w:rsid w:val="00E62EFB"/>
    <w:rsid w:val="00E64E0E"/>
    <w:rsid w:val="00E6541A"/>
    <w:rsid w:val="00E663F5"/>
    <w:rsid w:val="00E665D5"/>
    <w:rsid w:val="00E66AD2"/>
    <w:rsid w:val="00E700C0"/>
    <w:rsid w:val="00E70F88"/>
    <w:rsid w:val="00E71164"/>
    <w:rsid w:val="00E73A54"/>
    <w:rsid w:val="00E73AF5"/>
    <w:rsid w:val="00E74697"/>
    <w:rsid w:val="00E74EF3"/>
    <w:rsid w:val="00E75DA6"/>
    <w:rsid w:val="00E7679F"/>
    <w:rsid w:val="00E76C53"/>
    <w:rsid w:val="00E808D0"/>
    <w:rsid w:val="00E8112B"/>
    <w:rsid w:val="00E83641"/>
    <w:rsid w:val="00E8414F"/>
    <w:rsid w:val="00E9062D"/>
    <w:rsid w:val="00E9184B"/>
    <w:rsid w:val="00E91E85"/>
    <w:rsid w:val="00E95267"/>
    <w:rsid w:val="00E9605D"/>
    <w:rsid w:val="00E9626C"/>
    <w:rsid w:val="00E964EC"/>
    <w:rsid w:val="00EA07C6"/>
    <w:rsid w:val="00EA2457"/>
    <w:rsid w:val="00EA26F5"/>
    <w:rsid w:val="00EA3179"/>
    <w:rsid w:val="00EA46FC"/>
    <w:rsid w:val="00EA4C17"/>
    <w:rsid w:val="00EA651A"/>
    <w:rsid w:val="00EB1518"/>
    <w:rsid w:val="00EB1F40"/>
    <w:rsid w:val="00EB267F"/>
    <w:rsid w:val="00EB3700"/>
    <w:rsid w:val="00EB3CA0"/>
    <w:rsid w:val="00EB4967"/>
    <w:rsid w:val="00EB4AA7"/>
    <w:rsid w:val="00EB57AD"/>
    <w:rsid w:val="00EB6BEB"/>
    <w:rsid w:val="00EB6EA4"/>
    <w:rsid w:val="00EC00E1"/>
    <w:rsid w:val="00EC01F9"/>
    <w:rsid w:val="00EC08DC"/>
    <w:rsid w:val="00EC2744"/>
    <w:rsid w:val="00EC28C6"/>
    <w:rsid w:val="00EC36CD"/>
    <w:rsid w:val="00EC4437"/>
    <w:rsid w:val="00EC548D"/>
    <w:rsid w:val="00EC6884"/>
    <w:rsid w:val="00EC7F50"/>
    <w:rsid w:val="00ED03F6"/>
    <w:rsid w:val="00ED1BF1"/>
    <w:rsid w:val="00ED1F19"/>
    <w:rsid w:val="00ED33C1"/>
    <w:rsid w:val="00ED3A74"/>
    <w:rsid w:val="00ED493E"/>
    <w:rsid w:val="00ED4ACF"/>
    <w:rsid w:val="00ED5B04"/>
    <w:rsid w:val="00ED727C"/>
    <w:rsid w:val="00EE0216"/>
    <w:rsid w:val="00EE08C2"/>
    <w:rsid w:val="00EE097B"/>
    <w:rsid w:val="00EE17F0"/>
    <w:rsid w:val="00EE1806"/>
    <w:rsid w:val="00EE1B23"/>
    <w:rsid w:val="00EE5A75"/>
    <w:rsid w:val="00EE61CB"/>
    <w:rsid w:val="00EE70B8"/>
    <w:rsid w:val="00EF0342"/>
    <w:rsid w:val="00EF082E"/>
    <w:rsid w:val="00EF0C19"/>
    <w:rsid w:val="00EF1970"/>
    <w:rsid w:val="00EF7933"/>
    <w:rsid w:val="00F0068F"/>
    <w:rsid w:val="00F01012"/>
    <w:rsid w:val="00F033E3"/>
    <w:rsid w:val="00F037E6"/>
    <w:rsid w:val="00F0543E"/>
    <w:rsid w:val="00F05B95"/>
    <w:rsid w:val="00F104BE"/>
    <w:rsid w:val="00F1053B"/>
    <w:rsid w:val="00F11307"/>
    <w:rsid w:val="00F12230"/>
    <w:rsid w:val="00F12466"/>
    <w:rsid w:val="00F12D76"/>
    <w:rsid w:val="00F13862"/>
    <w:rsid w:val="00F14A68"/>
    <w:rsid w:val="00F14DA2"/>
    <w:rsid w:val="00F14F65"/>
    <w:rsid w:val="00F156CE"/>
    <w:rsid w:val="00F16FFF"/>
    <w:rsid w:val="00F202CD"/>
    <w:rsid w:val="00F2216C"/>
    <w:rsid w:val="00F24D7F"/>
    <w:rsid w:val="00F2682A"/>
    <w:rsid w:val="00F2689C"/>
    <w:rsid w:val="00F26E69"/>
    <w:rsid w:val="00F31617"/>
    <w:rsid w:val="00F31803"/>
    <w:rsid w:val="00F34384"/>
    <w:rsid w:val="00F34F7A"/>
    <w:rsid w:val="00F35032"/>
    <w:rsid w:val="00F351EC"/>
    <w:rsid w:val="00F35D80"/>
    <w:rsid w:val="00F378AF"/>
    <w:rsid w:val="00F403A3"/>
    <w:rsid w:val="00F42382"/>
    <w:rsid w:val="00F42B2C"/>
    <w:rsid w:val="00F42B5A"/>
    <w:rsid w:val="00F42D3E"/>
    <w:rsid w:val="00F42E3D"/>
    <w:rsid w:val="00F43A74"/>
    <w:rsid w:val="00F4462D"/>
    <w:rsid w:val="00F4471E"/>
    <w:rsid w:val="00F44D3C"/>
    <w:rsid w:val="00F44DD6"/>
    <w:rsid w:val="00F469E8"/>
    <w:rsid w:val="00F47901"/>
    <w:rsid w:val="00F47F93"/>
    <w:rsid w:val="00F504AF"/>
    <w:rsid w:val="00F50536"/>
    <w:rsid w:val="00F52C6B"/>
    <w:rsid w:val="00F53A29"/>
    <w:rsid w:val="00F541FC"/>
    <w:rsid w:val="00F54EF7"/>
    <w:rsid w:val="00F5597B"/>
    <w:rsid w:val="00F5671C"/>
    <w:rsid w:val="00F574C7"/>
    <w:rsid w:val="00F625EA"/>
    <w:rsid w:val="00F62C18"/>
    <w:rsid w:val="00F651CF"/>
    <w:rsid w:val="00F67A05"/>
    <w:rsid w:val="00F70522"/>
    <w:rsid w:val="00F7078B"/>
    <w:rsid w:val="00F715AA"/>
    <w:rsid w:val="00F7251F"/>
    <w:rsid w:val="00F72D23"/>
    <w:rsid w:val="00F735E5"/>
    <w:rsid w:val="00F7470E"/>
    <w:rsid w:val="00F75149"/>
    <w:rsid w:val="00F75BC7"/>
    <w:rsid w:val="00F771A7"/>
    <w:rsid w:val="00F77F81"/>
    <w:rsid w:val="00F82ED8"/>
    <w:rsid w:val="00F83C49"/>
    <w:rsid w:val="00F845A0"/>
    <w:rsid w:val="00F84E41"/>
    <w:rsid w:val="00F869A6"/>
    <w:rsid w:val="00F90E81"/>
    <w:rsid w:val="00F931DE"/>
    <w:rsid w:val="00F93C2B"/>
    <w:rsid w:val="00F93FCA"/>
    <w:rsid w:val="00F942DE"/>
    <w:rsid w:val="00F96345"/>
    <w:rsid w:val="00F96C88"/>
    <w:rsid w:val="00FA175F"/>
    <w:rsid w:val="00FA1BA4"/>
    <w:rsid w:val="00FA3484"/>
    <w:rsid w:val="00FA3A9D"/>
    <w:rsid w:val="00FA3B68"/>
    <w:rsid w:val="00FA3BE9"/>
    <w:rsid w:val="00FA7360"/>
    <w:rsid w:val="00FB08DE"/>
    <w:rsid w:val="00FB23A3"/>
    <w:rsid w:val="00FB24A9"/>
    <w:rsid w:val="00FB40EF"/>
    <w:rsid w:val="00FB4455"/>
    <w:rsid w:val="00FB49F1"/>
    <w:rsid w:val="00FB5268"/>
    <w:rsid w:val="00FB7490"/>
    <w:rsid w:val="00FB7691"/>
    <w:rsid w:val="00FC02F6"/>
    <w:rsid w:val="00FC05AC"/>
    <w:rsid w:val="00FC06AB"/>
    <w:rsid w:val="00FC1987"/>
    <w:rsid w:val="00FC482A"/>
    <w:rsid w:val="00FD0894"/>
    <w:rsid w:val="00FD0CEA"/>
    <w:rsid w:val="00FD1AAB"/>
    <w:rsid w:val="00FD2508"/>
    <w:rsid w:val="00FD2C6D"/>
    <w:rsid w:val="00FD34C8"/>
    <w:rsid w:val="00FD6707"/>
    <w:rsid w:val="00FD6A54"/>
    <w:rsid w:val="00FE0C87"/>
    <w:rsid w:val="00FE1187"/>
    <w:rsid w:val="00FE16B7"/>
    <w:rsid w:val="00FE20BF"/>
    <w:rsid w:val="00FE29E1"/>
    <w:rsid w:val="00FE36D2"/>
    <w:rsid w:val="00FE3F1B"/>
    <w:rsid w:val="00FE4B6E"/>
    <w:rsid w:val="00FE5AC2"/>
    <w:rsid w:val="00FE7FBC"/>
    <w:rsid w:val="00FF016D"/>
    <w:rsid w:val="00FF0419"/>
    <w:rsid w:val="00FF093A"/>
    <w:rsid w:val="00FF13EF"/>
    <w:rsid w:val="00FF162F"/>
    <w:rsid w:val="00FF1DA0"/>
    <w:rsid w:val="00FF2201"/>
    <w:rsid w:val="00FF2B34"/>
    <w:rsid w:val="00FF5D62"/>
    <w:rsid w:val="00FF5FF6"/>
    <w:rsid w:val="00FF6C4F"/>
    <w:rsid w:val="00FF783E"/>
    <w:rsid w:val="742676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0D0CC"/>
  <w15:chartTrackingRefBased/>
  <w15:docId w15:val="{DED728C1-AE6A-7141-B668-982DC820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C00"/>
    <w:pPr>
      <w:spacing w:after="160" w:line="256" w:lineRule="auto"/>
    </w:pPr>
  </w:style>
  <w:style w:type="paragraph" w:styleId="Heading3">
    <w:name w:val="heading 3"/>
    <w:basedOn w:val="Normal"/>
    <w:link w:val="Heading3Char"/>
    <w:uiPriority w:val="9"/>
    <w:qFormat/>
    <w:rsid w:val="00624BD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1FF"/>
  </w:style>
  <w:style w:type="paragraph" w:styleId="Footer">
    <w:name w:val="footer"/>
    <w:basedOn w:val="Normal"/>
    <w:link w:val="FooterChar"/>
    <w:uiPriority w:val="99"/>
    <w:unhideWhenUsed/>
    <w:rsid w:val="00C82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1FF"/>
  </w:style>
  <w:style w:type="table" w:styleId="TableGrid">
    <w:name w:val="Table Grid"/>
    <w:basedOn w:val="TableNormal"/>
    <w:uiPriority w:val="39"/>
    <w:rsid w:val="00C82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D9E"/>
    <w:pPr>
      <w:ind w:left="720"/>
      <w:contextualSpacing/>
    </w:pPr>
  </w:style>
  <w:style w:type="character" w:styleId="Hyperlink">
    <w:name w:val="Hyperlink"/>
    <w:basedOn w:val="DefaultParagraphFont"/>
    <w:uiPriority w:val="99"/>
    <w:unhideWhenUsed/>
    <w:rsid w:val="003A19DF"/>
    <w:rPr>
      <w:color w:val="0000FF" w:themeColor="hyperlink"/>
      <w:u w:val="single"/>
    </w:rPr>
  </w:style>
  <w:style w:type="character" w:styleId="FollowedHyperlink">
    <w:name w:val="FollowedHyperlink"/>
    <w:basedOn w:val="DefaultParagraphFont"/>
    <w:uiPriority w:val="99"/>
    <w:semiHidden/>
    <w:unhideWhenUsed/>
    <w:rsid w:val="003A19DF"/>
    <w:rPr>
      <w:color w:val="800080" w:themeColor="followedHyperlink"/>
      <w:u w:val="single"/>
    </w:rPr>
  </w:style>
  <w:style w:type="paragraph" w:styleId="NormalWeb">
    <w:name w:val="Normal (Web)"/>
    <w:basedOn w:val="Normal"/>
    <w:uiPriority w:val="99"/>
    <w:unhideWhenUsed/>
    <w:rsid w:val="00E430A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8F284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36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CD3"/>
    <w:rPr>
      <w:rFonts w:ascii="Segoe UI" w:hAnsi="Segoe UI" w:cs="Segoe UI"/>
      <w:sz w:val="18"/>
      <w:szCs w:val="18"/>
    </w:rPr>
  </w:style>
  <w:style w:type="character" w:styleId="PageNumber">
    <w:name w:val="page number"/>
    <w:basedOn w:val="DefaultParagraphFont"/>
    <w:uiPriority w:val="99"/>
    <w:semiHidden/>
    <w:unhideWhenUsed/>
    <w:rsid w:val="008F6294"/>
  </w:style>
  <w:style w:type="character" w:customStyle="1" w:styleId="Heading3Char">
    <w:name w:val="Heading 3 Char"/>
    <w:basedOn w:val="DefaultParagraphFont"/>
    <w:link w:val="Heading3"/>
    <w:uiPriority w:val="9"/>
    <w:rsid w:val="00624BD4"/>
    <w:rPr>
      <w:rFonts w:ascii="Times New Roman" w:eastAsia="Times New Roman" w:hAnsi="Times New Roman" w:cs="Times New Roman"/>
      <w:b/>
      <w:bCs/>
      <w:sz w:val="27"/>
      <w:szCs w:val="27"/>
      <w:lang w:eastAsia="en-GB"/>
    </w:rPr>
  </w:style>
  <w:style w:type="paragraph" w:customStyle="1" w:styleId="paragraph">
    <w:name w:val="paragraph"/>
    <w:basedOn w:val="Normal"/>
    <w:rsid w:val="009B70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70EC"/>
  </w:style>
  <w:style w:type="character" w:customStyle="1" w:styleId="scxw58964559">
    <w:name w:val="scxw58964559"/>
    <w:basedOn w:val="DefaultParagraphFont"/>
    <w:rsid w:val="009B70EC"/>
  </w:style>
  <w:style w:type="numbering" w:customStyle="1" w:styleId="NoList1">
    <w:name w:val="No List1"/>
    <w:next w:val="NoList"/>
    <w:uiPriority w:val="99"/>
    <w:semiHidden/>
    <w:unhideWhenUsed/>
    <w:rsid w:val="00807EB6"/>
  </w:style>
  <w:style w:type="character" w:customStyle="1" w:styleId="eop">
    <w:name w:val="eop"/>
    <w:basedOn w:val="DefaultParagraphFont"/>
    <w:rsid w:val="00807EB6"/>
  </w:style>
  <w:style w:type="table" w:customStyle="1" w:styleId="TableGrid1">
    <w:name w:val="Table Grid1"/>
    <w:basedOn w:val="TableNormal"/>
    <w:next w:val="TableGrid"/>
    <w:uiPriority w:val="59"/>
    <w:rsid w:val="00807EB6"/>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3042">
      <w:bodyDiv w:val="1"/>
      <w:marLeft w:val="0"/>
      <w:marRight w:val="0"/>
      <w:marTop w:val="0"/>
      <w:marBottom w:val="0"/>
      <w:divBdr>
        <w:top w:val="none" w:sz="0" w:space="0" w:color="auto"/>
        <w:left w:val="none" w:sz="0" w:space="0" w:color="auto"/>
        <w:bottom w:val="none" w:sz="0" w:space="0" w:color="auto"/>
        <w:right w:val="none" w:sz="0" w:space="0" w:color="auto"/>
      </w:divBdr>
    </w:div>
    <w:div w:id="182062704">
      <w:bodyDiv w:val="1"/>
      <w:marLeft w:val="0"/>
      <w:marRight w:val="0"/>
      <w:marTop w:val="0"/>
      <w:marBottom w:val="0"/>
      <w:divBdr>
        <w:top w:val="none" w:sz="0" w:space="0" w:color="auto"/>
        <w:left w:val="none" w:sz="0" w:space="0" w:color="auto"/>
        <w:bottom w:val="none" w:sz="0" w:space="0" w:color="auto"/>
        <w:right w:val="none" w:sz="0" w:space="0" w:color="auto"/>
      </w:divBdr>
    </w:div>
    <w:div w:id="277639418">
      <w:bodyDiv w:val="1"/>
      <w:marLeft w:val="0"/>
      <w:marRight w:val="0"/>
      <w:marTop w:val="0"/>
      <w:marBottom w:val="0"/>
      <w:divBdr>
        <w:top w:val="none" w:sz="0" w:space="0" w:color="auto"/>
        <w:left w:val="none" w:sz="0" w:space="0" w:color="auto"/>
        <w:bottom w:val="none" w:sz="0" w:space="0" w:color="auto"/>
        <w:right w:val="none" w:sz="0" w:space="0" w:color="auto"/>
      </w:divBdr>
    </w:div>
    <w:div w:id="279148469">
      <w:bodyDiv w:val="1"/>
      <w:marLeft w:val="0"/>
      <w:marRight w:val="0"/>
      <w:marTop w:val="0"/>
      <w:marBottom w:val="0"/>
      <w:divBdr>
        <w:top w:val="none" w:sz="0" w:space="0" w:color="auto"/>
        <w:left w:val="none" w:sz="0" w:space="0" w:color="auto"/>
        <w:bottom w:val="none" w:sz="0" w:space="0" w:color="auto"/>
        <w:right w:val="none" w:sz="0" w:space="0" w:color="auto"/>
      </w:divBdr>
      <w:divsChild>
        <w:div w:id="185363761">
          <w:marLeft w:val="0"/>
          <w:marRight w:val="0"/>
          <w:marTop w:val="0"/>
          <w:marBottom w:val="0"/>
          <w:divBdr>
            <w:top w:val="none" w:sz="0" w:space="0" w:color="auto"/>
            <w:left w:val="none" w:sz="0" w:space="0" w:color="auto"/>
            <w:bottom w:val="none" w:sz="0" w:space="0" w:color="auto"/>
            <w:right w:val="none" w:sz="0" w:space="0" w:color="auto"/>
          </w:divBdr>
          <w:divsChild>
            <w:div w:id="528832321">
              <w:marLeft w:val="0"/>
              <w:marRight w:val="0"/>
              <w:marTop w:val="0"/>
              <w:marBottom w:val="0"/>
              <w:divBdr>
                <w:top w:val="none" w:sz="0" w:space="0" w:color="auto"/>
                <w:left w:val="none" w:sz="0" w:space="0" w:color="auto"/>
                <w:bottom w:val="none" w:sz="0" w:space="0" w:color="auto"/>
                <w:right w:val="none" w:sz="0" w:space="0" w:color="auto"/>
              </w:divBdr>
              <w:divsChild>
                <w:div w:id="15908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44316">
      <w:bodyDiv w:val="1"/>
      <w:marLeft w:val="0"/>
      <w:marRight w:val="0"/>
      <w:marTop w:val="0"/>
      <w:marBottom w:val="0"/>
      <w:divBdr>
        <w:top w:val="none" w:sz="0" w:space="0" w:color="auto"/>
        <w:left w:val="none" w:sz="0" w:space="0" w:color="auto"/>
        <w:bottom w:val="none" w:sz="0" w:space="0" w:color="auto"/>
        <w:right w:val="none" w:sz="0" w:space="0" w:color="auto"/>
      </w:divBdr>
      <w:divsChild>
        <w:div w:id="1755397622">
          <w:marLeft w:val="0"/>
          <w:marRight w:val="0"/>
          <w:marTop w:val="0"/>
          <w:marBottom w:val="0"/>
          <w:divBdr>
            <w:top w:val="none" w:sz="0" w:space="0" w:color="auto"/>
            <w:left w:val="none" w:sz="0" w:space="0" w:color="auto"/>
            <w:bottom w:val="none" w:sz="0" w:space="0" w:color="auto"/>
            <w:right w:val="none" w:sz="0" w:space="0" w:color="auto"/>
          </w:divBdr>
          <w:divsChild>
            <w:div w:id="1172525264">
              <w:marLeft w:val="0"/>
              <w:marRight w:val="0"/>
              <w:marTop w:val="0"/>
              <w:marBottom w:val="0"/>
              <w:divBdr>
                <w:top w:val="none" w:sz="0" w:space="0" w:color="auto"/>
                <w:left w:val="none" w:sz="0" w:space="0" w:color="auto"/>
                <w:bottom w:val="none" w:sz="0" w:space="0" w:color="auto"/>
                <w:right w:val="none" w:sz="0" w:space="0" w:color="auto"/>
              </w:divBdr>
              <w:divsChild>
                <w:div w:id="1106266512">
                  <w:marLeft w:val="0"/>
                  <w:marRight w:val="0"/>
                  <w:marTop w:val="0"/>
                  <w:marBottom w:val="0"/>
                  <w:divBdr>
                    <w:top w:val="none" w:sz="0" w:space="0" w:color="auto"/>
                    <w:left w:val="none" w:sz="0" w:space="0" w:color="auto"/>
                    <w:bottom w:val="none" w:sz="0" w:space="0" w:color="auto"/>
                    <w:right w:val="none" w:sz="0" w:space="0" w:color="auto"/>
                  </w:divBdr>
                  <w:divsChild>
                    <w:div w:id="7759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662371">
      <w:bodyDiv w:val="1"/>
      <w:marLeft w:val="0"/>
      <w:marRight w:val="0"/>
      <w:marTop w:val="0"/>
      <w:marBottom w:val="0"/>
      <w:divBdr>
        <w:top w:val="none" w:sz="0" w:space="0" w:color="auto"/>
        <w:left w:val="none" w:sz="0" w:space="0" w:color="auto"/>
        <w:bottom w:val="none" w:sz="0" w:space="0" w:color="auto"/>
        <w:right w:val="none" w:sz="0" w:space="0" w:color="auto"/>
      </w:divBdr>
      <w:divsChild>
        <w:div w:id="32658835">
          <w:marLeft w:val="0"/>
          <w:marRight w:val="0"/>
          <w:marTop w:val="0"/>
          <w:marBottom w:val="0"/>
          <w:divBdr>
            <w:top w:val="none" w:sz="0" w:space="0" w:color="auto"/>
            <w:left w:val="none" w:sz="0" w:space="0" w:color="auto"/>
            <w:bottom w:val="none" w:sz="0" w:space="0" w:color="auto"/>
            <w:right w:val="none" w:sz="0" w:space="0" w:color="auto"/>
          </w:divBdr>
          <w:divsChild>
            <w:div w:id="1026180695">
              <w:marLeft w:val="0"/>
              <w:marRight w:val="0"/>
              <w:marTop w:val="0"/>
              <w:marBottom w:val="0"/>
              <w:divBdr>
                <w:top w:val="none" w:sz="0" w:space="0" w:color="auto"/>
                <w:left w:val="none" w:sz="0" w:space="0" w:color="auto"/>
                <w:bottom w:val="none" w:sz="0" w:space="0" w:color="auto"/>
                <w:right w:val="none" w:sz="0" w:space="0" w:color="auto"/>
              </w:divBdr>
              <w:divsChild>
                <w:div w:id="20150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232973">
      <w:bodyDiv w:val="1"/>
      <w:marLeft w:val="0"/>
      <w:marRight w:val="0"/>
      <w:marTop w:val="0"/>
      <w:marBottom w:val="0"/>
      <w:divBdr>
        <w:top w:val="none" w:sz="0" w:space="0" w:color="auto"/>
        <w:left w:val="none" w:sz="0" w:space="0" w:color="auto"/>
        <w:bottom w:val="none" w:sz="0" w:space="0" w:color="auto"/>
        <w:right w:val="none" w:sz="0" w:space="0" w:color="auto"/>
      </w:divBdr>
      <w:divsChild>
        <w:div w:id="1802919810">
          <w:marLeft w:val="0"/>
          <w:marRight w:val="0"/>
          <w:marTop w:val="0"/>
          <w:marBottom w:val="0"/>
          <w:divBdr>
            <w:top w:val="none" w:sz="0" w:space="0" w:color="auto"/>
            <w:left w:val="none" w:sz="0" w:space="0" w:color="auto"/>
            <w:bottom w:val="none" w:sz="0" w:space="0" w:color="auto"/>
            <w:right w:val="none" w:sz="0" w:space="0" w:color="auto"/>
          </w:divBdr>
          <w:divsChild>
            <w:div w:id="2034459107">
              <w:marLeft w:val="0"/>
              <w:marRight w:val="0"/>
              <w:marTop w:val="0"/>
              <w:marBottom w:val="0"/>
              <w:divBdr>
                <w:top w:val="none" w:sz="0" w:space="0" w:color="auto"/>
                <w:left w:val="none" w:sz="0" w:space="0" w:color="auto"/>
                <w:bottom w:val="none" w:sz="0" w:space="0" w:color="auto"/>
                <w:right w:val="none" w:sz="0" w:space="0" w:color="auto"/>
              </w:divBdr>
              <w:divsChild>
                <w:div w:id="487017781">
                  <w:marLeft w:val="0"/>
                  <w:marRight w:val="0"/>
                  <w:marTop w:val="0"/>
                  <w:marBottom w:val="0"/>
                  <w:divBdr>
                    <w:top w:val="none" w:sz="0" w:space="0" w:color="auto"/>
                    <w:left w:val="none" w:sz="0" w:space="0" w:color="auto"/>
                    <w:bottom w:val="none" w:sz="0" w:space="0" w:color="auto"/>
                    <w:right w:val="none" w:sz="0" w:space="0" w:color="auto"/>
                  </w:divBdr>
                  <w:divsChild>
                    <w:div w:id="5215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603986">
      <w:bodyDiv w:val="1"/>
      <w:marLeft w:val="0"/>
      <w:marRight w:val="0"/>
      <w:marTop w:val="0"/>
      <w:marBottom w:val="0"/>
      <w:divBdr>
        <w:top w:val="none" w:sz="0" w:space="0" w:color="auto"/>
        <w:left w:val="none" w:sz="0" w:space="0" w:color="auto"/>
        <w:bottom w:val="none" w:sz="0" w:space="0" w:color="auto"/>
        <w:right w:val="none" w:sz="0" w:space="0" w:color="auto"/>
      </w:divBdr>
    </w:div>
    <w:div w:id="657615114">
      <w:bodyDiv w:val="1"/>
      <w:marLeft w:val="0"/>
      <w:marRight w:val="0"/>
      <w:marTop w:val="0"/>
      <w:marBottom w:val="0"/>
      <w:divBdr>
        <w:top w:val="none" w:sz="0" w:space="0" w:color="auto"/>
        <w:left w:val="none" w:sz="0" w:space="0" w:color="auto"/>
        <w:bottom w:val="none" w:sz="0" w:space="0" w:color="auto"/>
        <w:right w:val="none" w:sz="0" w:space="0" w:color="auto"/>
      </w:divBdr>
      <w:divsChild>
        <w:div w:id="824054976">
          <w:marLeft w:val="0"/>
          <w:marRight w:val="0"/>
          <w:marTop w:val="0"/>
          <w:marBottom w:val="0"/>
          <w:divBdr>
            <w:top w:val="none" w:sz="0" w:space="0" w:color="auto"/>
            <w:left w:val="none" w:sz="0" w:space="0" w:color="auto"/>
            <w:bottom w:val="none" w:sz="0" w:space="0" w:color="auto"/>
            <w:right w:val="none" w:sz="0" w:space="0" w:color="auto"/>
          </w:divBdr>
          <w:divsChild>
            <w:div w:id="1715425704">
              <w:marLeft w:val="0"/>
              <w:marRight w:val="0"/>
              <w:marTop w:val="0"/>
              <w:marBottom w:val="0"/>
              <w:divBdr>
                <w:top w:val="none" w:sz="0" w:space="0" w:color="auto"/>
                <w:left w:val="none" w:sz="0" w:space="0" w:color="auto"/>
                <w:bottom w:val="none" w:sz="0" w:space="0" w:color="auto"/>
                <w:right w:val="none" w:sz="0" w:space="0" w:color="auto"/>
              </w:divBdr>
              <w:divsChild>
                <w:div w:id="1450011835">
                  <w:marLeft w:val="0"/>
                  <w:marRight w:val="0"/>
                  <w:marTop w:val="0"/>
                  <w:marBottom w:val="0"/>
                  <w:divBdr>
                    <w:top w:val="none" w:sz="0" w:space="0" w:color="auto"/>
                    <w:left w:val="none" w:sz="0" w:space="0" w:color="auto"/>
                    <w:bottom w:val="none" w:sz="0" w:space="0" w:color="auto"/>
                    <w:right w:val="none" w:sz="0" w:space="0" w:color="auto"/>
                  </w:divBdr>
                  <w:divsChild>
                    <w:div w:id="5168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9018">
      <w:bodyDiv w:val="1"/>
      <w:marLeft w:val="0"/>
      <w:marRight w:val="0"/>
      <w:marTop w:val="0"/>
      <w:marBottom w:val="0"/>
      <w:divBdr>
        <w:top w:val="none" w:sz="0" w:space="0" w:color="auto"/>
        <w:left w:val="none" w:sz="0" w:space="0" w:color="auto"/>
        <w:bottom w:val="none" w:sz="0" w:space="0" w:color="auto"/>
        <w:right w:val="none" w:sz="0" w:space="0" w:color="auto"/>
      </w:divBdr>
    </w:div>
    <w:div w:id="892035136">
      <w:bodyDiv w:val="1"/>
      <w:marLeft w:val="0"/>
      <w:marRight w:val="0"/>
      <w:marTop w:val="0"/>
      <w:marBottom w:val="0"/>
      <w:divBdr>
        <w:top w:val="none" w:sz="0" w:space="0" w:color="auto"/>
        <w:left w:val="none" w:sz="0" w:space="0" w:color="auto"/>
        <w:bottom w:val="none" w:sz="0" w:space="0" w:color="auto"/>
        <w:right w:val="none" w:sz="0" w:space="0" w:color="auto"/>
      </w:divBdr>
    </w:div>
    <w:div w:id="892154170">
      <w:bodyDiv w:val="1"/>
      <w:marLeft w:val="0"/>
      <w:marRight w:val="0"/>
      <w:marTop w:val="0"/>
      <w:marBottom w:val="0"/>
      <w:divBdr>
        <w:top w:val="none" w:sz="0" w:space="0" w:color="auto"/>
        <w:left w:val="none" w:sz="0" w:space="0" w:color="auto"/>
        <w:bottom w:val="none" w:sz="0" w:space="0" w:color="auto"/>
        <w:right w:val="none" w:sz="0" w:space="0" w:color="auto"/>
      </w:divBdr>
      <w:divsChild>
        <w:div w:id="154419863">
          <w:marLeft w:val="0"/>
          <w:marRight w:val="0"/>
          <w:marTop w:val="0"/>
          <w:marBottom w:val="0"/>
          <w:divBdr>
            <w:top w:val="none" w:sz="0" w:space="0" w:color="auto"/>
            <w:left w:val="none" w:sz="0" w:space="0" w:color="auto"/>
            <w:bottom w:val="none" w:sz="0" w:space="0" w:color="auto"/>
            <w:right w:val="none" w:sz="0" w:space="0" w:color="auto"/>
          </w:divBdr>
          <w:divsChild>
            <w:div w:id="1757045974">
              <w:marLeft w:val="0"/>
              <w:marRight w:val="0"/>
              <w:marTop w:val="0"/>
              <w:marBottom w:val="0"/>
              <w:divBdr>
                <w:top w:val="none" w:sz="0" w:space="0" w:color="auto"/>
                <w:left w:val="none" w:sz="0" w:space="0" w:color="auto"/>
                <w:bottom w:val="none" w:sz="0" w:space="0" w:color="auto"/>
                <w:right w:val="none" w:sz="0" w:space="0" w:color="auto"/>
              </w:divBdr>
              <w:divsChild>
                <w:div w:id="1862232738">
                  <w:marLeft w:val="0"/>
                  <w:marRight w:val="0"/>
                  <w:marTop w:val="0"/>
                  <w:marBottom w:val="0"/>
                  <w:divBdr>
                    <w:top w:val="none" w:sz="0" w:space="0" w:color="auto"/>
                    <w:left w:val="none" w:sz="0" w:space="0" w:color="auto"/>
                    <w:bottom w:val="none" w:sz="0" w:space="0" w:color="auto"/>
                    <w:right w:val="none" w:sz="0" w:space="0" w:color="auto"/>
                  </w:divBdr>
                  <w:divsChild>
                    <w:div w:id="13383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510609">
      <w:bodyDiv w:val="1"/>
      <w:marLeft w:val="0"/>
      <w:marRight w:val="0"/>
      <w:marTop w:val="0"/>
      <w:marBottom w:val="0"/>
      <w:divBdr>
        <w:top w:val="none" w:sz="0" w:space="0" w:color="auto"/>
        <w:left w:val="none" w:sz="0" w:space="0" w:color="auto"/>
        <w:bottom w:val="none" w:sz="0" w:space="0" w:color="auto"/>
        <w:right w:val="none" w:sz="0" w:space="0" w:color="auto"/>
      </w:divBdr>
    </w:div>
    <w:div w:id="936449601">
      <w:bodyDiv w:val="1"/>
      <w:marLeft w:val="0"/>
      <w:marRight w:val="0"/>
      <w:marTop w:val="0"/>
      <w:marBottom w:val="0"/>
      <w:divBdr>
        <w:top w:val="none" w:sz="0" w:space="0" w:color="auto"/>
        <w:left w:val="none" w:sz="0" w:space="0" w:color="auto"/>
        <w:bottom w:val="none" w:sz="0" w:space="0" w:color="auto"/>
        <w:right w:val="none" w:sz="0" w:space="0" w:color="auto"/>
      </w:divBdr>
    </w:div>
    <w:div w:id="965352167">
      <w:bodyDiv w:val="1"/>
      <w:marLeft w:val="0"/>
      <w:marRight w:val="0"/>
      <w:marTop w:val="0"/>
      <w:marBottom w:val="0"/>
      <w:divBdr>
        <w:top w:val="none" w:sz="0" w:space="0" w:color="auto"/>
        <w:left w:val="none" w:sz="0" w:space="0" w:color="auto"/>
        <w:bottom w:val="none" w:sz="0" w:space="0" w:color="auto"/>
        <w:right w:val="none" w:sz="0" w:space="0" w:color="auto"/>
      </w:divBdr>
    </w:div>
    <w:div w:id="1210458210">
      <w:bodyDiv w:val="1"/>
      <w:marLeft w:val="0"/>
      <w:marRight w:val="0"/>
      <w:marTop w:val="0"/>
      <w:marBottom w:val="0"/>
      <w:divBdr>
        <w:top w:val="none" w:sz="0" w:space="0" w:color="auto"/>
        <w:left w:val="none" w:sz="0" w:space="0" w:color="auto"/>
        <w:bottom w:val="none" w:sz="0" w:space="0" w:color="auto"/>
        <w:right w:val="none" w:sz="0" w:space="0" w:color="auto"/>
      </w:divBdr>
    </w:div>
    <w:div w:id="1262955609">
      <w:bodyDiv w:val="1"/>
      <w:marLeft w:val="0"/>
      <w:marRight w:val="0"/>
      <w:marTop w:val="0"/>
      <w:marBottom w:val="0"/>
      <w:divBdr>
        <w:top w:val="none" w:sz="0" w:space="0" w:color="auto"/>
        <w:left w:val="none" w:sz="0" w:space="0" w:color="auto"/>
        <w:bottom w:val="none" w:sz="0" w:space="0" w:color="auto"/>
        <w:right w:val="none" w:sz="0" w:space="0" w:color="auto"/>
      </w:divBdr>
      <w:divsChild>
        <w:div w:id="1588223705">
          <w:marLeft w:val="0"/>
          <w:marRight w:val="0"/>
          <w:marTop w:val="0"/>
          <w:marBottom w:val="0"/>
          <w:divBdr>
            <w:top w:val="none" w:sz="0" w:space="0" w:color="auto"/>
            <w:left w:val="none" w:sz="0" w:space="0" w:color="auto"/>
            <w:bottom w:val="none" w:sz="0" w:space="0" w:color="auto"/>
            <w:right w:val="none" w:sz="0" w:space="0" w:color="auto"/>
          </w:divBdr>
          <w:divsChild>
            <w:div w:id="1112483034">
              <w:marLeft w:val="0"/>
              <w:marRight w:val="0"/>
              <w:marTop w:val="0"/>
              <w:marBottom w:val="0"/>
              <w:divBdr>
                <w:top w:val="none" w:sz="0" w:space="0" w:color="auto"/>
                <w:left w:val="none" w:sz="0" w:space="0" w:color="auto"/>
                <w:bottom w:val="none" w:sz="0" w:space="0" w:color="auto"/>
                <w:right w:val="none" w:sz="0" w:space="0" w:color="auto"/>
              </w:divBdr>
              <w:divsChild>
                <w:div w:id="3860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29955">
      <w:bodyDiv w:val="1"/>
      <w:marLeft w:val="0"/>
      <w:marRight w:val="0"/>
      <w:marTop w:val="0"/>
      <w:marBottom w:val="0"/>
      <w:divBdr>
        <w:top w:val="none" w:sz="0" w:space="0" w:color="auto"/>
        <w:left w:val="none" w:sz="0" w:space="0" w:color="auto"/>
        <w:bottom w:val="none" w:sz="0" w:space="0" w:color="auto"/>
        <w:right w:val="none" w:sz="0" w:space="0" w:color="auto"/>
      </w:divBdr>
    </w:div>
    <w:div w:id="1394767977">
      <w:bodyDiv w:val="1"/>
      <w:marLeft w:val="0"/>
      <w:marRight w:val="0"/>
      <w:marTop w:val="0"/>
      <w:marBottom w:val="0"/>
      <w:divBdr>
        <w:top w:val="none" w:sz="0" w:space="0" w:color="auto"/>
        <w:left w:val="none" w:sz="0" w:space="0" w:color="auto"/>
        <w:bottom w:val="none" w:sz="0" w:space="0" w:color="auto"/>
        <w:right w:val="none" w:sz="0" w:space="0" w:color="auto"/>
      </w:divBdr>
    </w:div>
    <w:div w:id="1487429191">
      <w:bodyDiv w:val="1"/>
      <w:marLeft w:val="0"/>
      <w:marRight w:val="0"/>
      <w:marTop w:val="0"/>
      <w:marBottom w:val="0"/>
      <w:divBdr>
        <w:top w:val="none" w:sz="0" w:space="0" w:color="auto"/>
        <w:left w:val="none" w:sz="0" w:space="0" w:color="auto"/>
        <w:bottom w:val="none" w:sz="0" w:space="0" w:color="auto"/>
        <w:right w:val="none" w:sz="0" w:space="0" w:color="auto"/>
      </w:divBdr>
    </w:div>
    <w:div w:id="1567953416">
      <w:bodyDiv w:val="1"/>
      <w:marLeft w:val="0"/>
      <w:marRight w:val="0"/>
      <w:marTop w:val="0"/>
      <w:marBottom w:val="0"/>
      <w:divBdr>
        <w:top w:val="none" w:sz="0" w:space="0" w:color="auto"/>
        <w:left w:val="none" w:sz="0" w:space="0" w:color="auto"/>
        <w:bottom w:val="none" w:sz="0" w:space="0" w:color="auto"/>
        <w:right w:val="none" w:sz="0" w:space="0" w:color="auto"/>
      </w:divBdr>
    </w:div>
    <w:div w:id="1668098236">
      <w:bodyDiv w:val="1"/>
      <w:marLeft w:val="0"/>
      <w:marRight w:val="0"/>
      <w:marTop w:val="0"/>
      <w:marBottom w:val="0"/>
      <w:divBdr>
        <w:top w:val="none" w:sz="0" w:space="0" w:color="auto"/>
        <w:left w:val="none" w:sz="0" w:space="0" w:color="auto"/>
        <w:bottom w:val="none" w:sz="0" w:space="0" w:color="auto"/>
        <w:right w:val="none" w:sz="0" w:space="0" w:color="auto"/>
      </w:divBdr>
    </w:div>
    <w:div w:id="1669213755">
      <w:bodyDiv w:val="1"/>
      <w:marLeft w:val="0"/>
      <w:marRight w:val="0"/>
      <w:marTop w:val="0"/>
      <w:marBottom w:val="0"/>
      <w:divBdr>
        <w:top w:val="none" w:sz="0" w:space="0" w:color="auto"/>
        <w:left w:val="none" w:sz="0" w:space="0" w:color="auto"/>
        <w:bottom w:val="none" w:sz="0" w:space="0" w:color="auto"/>
        <w:right w:val="none" w:sz="0" w:space="0" w:color="auto"/>
      </w:divBdr>
      <w:divsChild>
        <w:div w:id="1854607053">
          <w:marLeft w:val="0"/>
          <w:marRight w:val="0"/>
          <w:marTop w:val="0"/>
          <w:marBottom w:val="0"/>
          <w:divBdr>
            <w:top w:val="none" w:sz="0" w:space="0" w:color="auto"/>
            <w:left w:val="none" w:sz="0" w:space="0" w:color="auto"/>
            <w:bottom w:val="none" w:sz="0" w:space="0" w:color="auto"/>
            <w:right w:val="none" w:sz="0" w:space="0" w:color="auto"/>
          </w:divBdr>
          <w:divsChild>
            <w:div w:id="1209344115">
              <w:marLeft w:val="0"/>
              <w:marRight w:val="0"/>
              <w:marTop w:val="0"/>
              <w:marBottom w:val="0"/>
              <w:divBdr>
                <w:top w:val="none" w:sz="0" w:space="0" w:color="auto"/>
                <w:left w:val="none" w:sz="0" w:space="0" w:color="auto"/>
                <w:bottom w:val="none" w:sz="0" w:space="0" w:color="auto"/>
                <w:right w:val="none" w:sz="0" w:space="0" w:color="auto"/>
              </w:divBdr>
              <w:divsChild>
                <w:div w:id="1476533652">
                  <w:marLeft w:val="0"/>
                  <w:marRight w:val="0"/>
                  <w:marTop w:val="0"/>
                  <w:marBottom w:val="0"/>
                  <w:divBdr>
                    <w:top w:val="none" w:sz="0" w:space="0" w:color="auto"/>
                    <w:left w:val="none" w:sz="0" w:space="0" w:color="auto"/>
                    <w:bottom w:val="none" w:sz="0" w:space="0" w:color="auto"/>
                    <w:right w:val="none" w:sz="0" w:space="0" w:color="auto"/>
                  </w:divBdr>
                  <w:divsChild>
                    <w:div w:id="13821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580">
      <w:bodyDiv w:val="1"/>
      <w:marLeft w:val="0"/>
      <w:marRight w:val="0"/>
      <w:marTop w:val="0"/>
      <w:marBottom w:val="0"/>
      <w:divBdr>
        <w:top w:val="none" w:sz="0" w:space="0" w:color="auto"/>
        <w:left w:val="none" w:sz="0" w:space="0" w:color="auto"/>
        <w:bottom w:val="none" w:sz="0" w:space="0" w:color="auto"/>
        <w:right w:val="none" w:sz="0" w:space="0" w:color="auto"/>
      </w:divBdr>
    </w:div>
    <w:div w:id="1737120439">
      <w:bodyDiv w:val="1"/>
      <w:marLeft w:val="0"/>
      <w:marRight w:val="0"/>
      <w:marTop w:val="0"/>
      <w:marBottom w:val="0"/>
      <w:divBdr>
        <w:top w:val="none" w:sz="0" w:space="0" w:color="auto"/>
        <w:left w:val="none" w:sz="0" w:space="0" w:color="auto"/>
        <w:bottom w:val="none" w:sz="0" w:space="0" w:color="auto"/>
        <w:right w:val="none" w:sz="0" w:space="0" w:color="auto"/>
      </w:divBdr>
    </w:div>
    <w:div w:id="1752123458">
      <w:bodyDiv w:val="1"/>
      <w:marLeft w:val="0"/>
      <w:marRight w:val="0"/>
      <w:marTop w:val="0"/>
      <w:marBottom w:val="0"/>
      <w:divBdr>
        <w:top w:val="none" w:sz="0" w:space="0" w:color="auto"/>
        <w:left w:val="none" w:sz="0" w:space="0" w:color="auto"/>
        <w:bottom w:val="none" w:sz="0" w:space="0" w:color="auto"/>
        <w:right w:val="none" w:sz="0" w:space="0" w:color="auto"/>
      </w:divBdr>
      <w:divsChild>
        <w:div w:id="1768693975">
          <w:marLeft w:val="0"/>
          <w:marRight w:val="0"/>
          <w:marTop w:val="0"/>
          <w:marBottom w:val="0"/>
          <w:divBdr>
            <w:top w:val="none" w:sz="0" w:space="0" w:color="auto"/>
            <w:left w:val="none" w:sz="0" w:space="0" w:color="auto"/>
            <w:bottom w:val="none" w:sz="0" w:space="0" w:color="auto"/>
            <w:right w:val="none" w:sz="0" w:space="0" w:color="auto"/>
          </w:divBdr>
          <w:divsChild>
            <w:div w:id="307250744">
              <w:marLeft w:val="0"/>
              <w:marRight w:val="0"/>
              <w:marTop w:val="0"/>
              <w:marBottom w:val="0"/>
              <w:divBdr>
                <w:top w:val="none" w:sz="0" w:space="0" w:color="auto"/>
                <w:left w:val="none" w:sz="0" w:space="0" w:color="auto"/>
                <w:bottom w:val="none" w:sz="0" w:space="0" w:color="auto"/>
                <w:right w:val="none" w:sz="0" w:space="0" w:color="auto"/>
              </w:divBdr>
              <w:divsChild>
                <w:div w:id="708338639">
                  <w:marLeft w:val="0"/>
                  <w:marRight w:val="0"/>
                  <w:marTop w:val="0"/>
                  <w:marBottom w:val="0"/>
                  <w:divBdr>
                    <w:top w:val="none" w:sz="0" w:space="0" w:color="auto"/>
                    <w:left w:val="none" w:sz="0" w:space="0" w:color="auto"/>
                    <w:bottom w:val="none" w:sz="0" w:space="0" w:color="auto"/>
                    <w:right w:val="none" w:sz="0" w:space="0" w:color="auto"/>
                  </w:divBdr>
                  <w:divsChild>
                    <w:div w:id="20587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105216">
      <w:bodyDiv w:val="1"/>
      <w:marLeft w:val="0"/>
      <w:marRight w:val="0"/>
      <w:marTop w:val="0"/>
      <w:marBottom w:val="0"/>
      <w:divBdr>
        <w:top w:val="none" w:sz="0" w:space="0" w:color="auto"/>
        <w:left w:val="none" w:sz="0" w:space="0" w:color="auto"/>
        <w:bottom w:val="none" w:sz="0" w:space="0" w:color="auto"/>
        <w:right w:val="none" w:sz="0" w:space="0" w:color="auto"/>
      </w:divBdr>
      <w:divsChild>
        <w:div w:id="1915125588">
          <w:marLeft w:val="0"/>
          <w:marRight w:val="0"/>
          <w:marTop w:val="0"/>
          <w:marBottom w:val="0"/>
          <w:divBdr>
            <w:top w:val="none" w:sz="0" w:space="0" w:color="auto"/>
            <w:left w:val="none" w:sz="0" w:space="0" w:color="auto"/>
            <w:bottom w:val="none" w:sz="0" w:space="0" w:color="auto"/>
            <w:right w:val="none" w:sz="0" w:space="0" w:color="auto"/>
          </w:divBdr>
          <w:divsChild>
            <w:div w:id="1726446303">
              <w:marLeft w:val="0"/>
              <w:marRight w:val="0"/>
              <w:marTop w:val="0"/>
              <w:marBottom w:val="0"/>
              <w:divBdr>
                <w:top w:val="none" w:sz="0" w:space="0" w:color="auto"/>
                <w:left w:val="none" w:sz="0" w:space="0" w:color="auto"/>
                <w:bottom w:val="none" w:sz="0" w:space="0" w:color="auto"/>
                <w:right w:val="none" w:sz="0" w:space="0" w:color="auto"/>
              </w:divBdr>
              <w:divsChild>
                <w:div w:id="147410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2804">
      <w:bodyDiv w:val="1"/>
      <w:marLeft w:val="0"/>
      <w:marRight w:val="0"/>
      <w:marTop w:val="0"/>
      <w:marBottom w:val="0"/>
      <w:divBdr>
        <w:top w:val="none" w:sz="0" w:space="0" w:color="auto"/>
        <w:left w:val="none" w:sz="0" w:space="0" w:color="auto"/>
        <w:bottom w:val="none" w:sz="0" w:space="0" w:color="auto"/>
        <w:right w:val="none" w:sz="0" w:space="0" w:color="auto"/>
      </w:divBdr>
    </w:div>
    <w:div w:id="1771393757">
      <w:bodyDiv w:val="1"/>
      <w:marLeft w:val="0"/>
      <w:marRight w:val="0"/>
      <w:marTop w:val="0"/>
      <w:marBottom w:val="0"/>
      <w:divBdr>
        <w:top w:val="none" w:sz="0" w:space="0" w:color="auto"/>
        <w:left w:val="none" w:sz="0" w:space="0" w:color="auto"/>
        <w:bottom w:val="none" w:sz="0" w:space="0" w:color="auto"/>
        <w:right w:val="none" w:sz="0" w:space="0" w:color="auto"/>
      </w:divBdr>
      <w:divsChild>
        <w:div w:id="280697674">
          <w:marLeft w:val="0"/>
          <w:marRight w:val="0"/>
          <w:marTop w:val="0"/>
          <w:marBottom w:val="0"/>
          <w:divBdr>
            <w:top w:val="none" w:sz="0" w:space="0" w:color="auto"/>
            <w:left w:val="none" w:sz="0" w:space="0" w:color="auto"/>
            <w:bottom w:val="none" w:sz="0" w:space="0" w:color="auto"/>
            <w:right w:val="none" w:sz="0" w:space="0" w:color="auto"/>
          </w:divBdr>
          <w:divsChild>
            <w:div w:id="608005735">
              <w:marLeft w:val="0"/>
              <w:marRight w:val="0"/>
              <w:marTop w:val="0"/>
              <w:marBottom w:val="0"/>
              <w:divBdr>
                <w:top w:val="none" w:sz="0" w:space="0" w:color="auto"/>
                <w:left w:val="none" w:sz="0" w:space="0" w:color="auto"/>
                <w:bottom w:val="none" w:sz="0" w:space="0" w:color="auto"/>
                <w:right w:val="none" w:sz="0" w:space="0" w:color="auto"/>
              </w:divBdr>
              <w:divsChild>
                <w:div w:id="12659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59252">
      <w:bodyDiv w:val="1"/>
      <w:marLeft w:val="0"/>
      <w:marRight w:val="0"/>
      <w:marTop w:val="0"/>
      <w:marBottom w:val="0"/>
      <w:divBdr>
        <w:top w:val="none" w:sz="0" w:space="0" w:color="auto"/>
        <w:left w:val="none" w:sz="0" w:space="0" w:color="auto"/>
        <w:bottom w:val="none" w:sz="0" w:space="0" w:color="auto"/>
        <w:right w:val="none" w:sz="0" w:space="0" w:color="auto"/>
      </w:divBdr>
      <w:divsChild>
        <w:div w:id="540942821">
          <w:marLeft w:val="0"/>
          <w:marRight w:val="0"/>
          <w:marTop w:val="0"/>
          <w:marBottom w:val="0"/>
          <w:divBdr>
            <w:top w:val="none" w:sz="0" w:space="0" w:color="auto"/>
            <w:left w:val="none" w:sz="0" w:space="0" w:color="auto"/>
            <w:bottom w:val="none" w:sz="0" w:space="0" w:color="auto"/>
            <w:right w:val="none" w:sz="0" w:space="0" w:color="auto"/>
          </w:divBdr>
          <w:divsChild>
            <w:div w:id="1509714732">
              <w:marLeft w:val="0"/>
              <w:marRight w:val="0"/>
              <w:marTop w:val="0"/>
              <w:marBottom w:val="0"/>
              <w:divBdr>
                <w:top w:val="none" w:sz="0" w:space="0" w:color="auto"/>
                <w:left w:val="none" w:sz="0" w:space="0" w:color="auto"/>
                <w:bottom w:val="none" w:sz="0" w:space="0" w:color="auto"/>
                <w:right w:val="none" w:sz="0" w:space="0" w:color="auto"/>
              </w:divBdr>
              <w:divsChild>
                <w:div w:id="11611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4345">
      <w:bodyDiv w:val="1"/>
      <w:marLeft w:val="0"/>
      <w:marRight w:val="0"/>
      <w:marTop w:val="0"/>
      <w:marBottom w:val="0"/>
      <w:divBdr>
        <w:top w:val="none" w:sz="0" w:space="0" w:color="auto"/>
        <w:left w:val="none" w:sz="0" w:space="0" w:color="auto"/>
        <w:bottom w:val="none" w:sz="0" w:space="0" w:color="auto"/>
        <w:right w:val="none" w:sz="0" w:space="0" w:color="auto"/>
      </w:divBdr>
      <w:divsChild>
        <w:div w:id="1286813195">
          <w:marLeft w:val="0"/>
          <w:marRight w:val="0"/>
          <w:marTop w:val="0"/>
          <w:marBottom w:val="0"/>
          <w:divBdr>
            <w:top w:val="none" w:sz="0" w:space="0" w:color="auto"/>
            <w:left w:val="none" w:sz="0" w:space="0" w:color="auto"/>
            <w:bottom w:val="none" w:sz="0" w:space="0" w:color="auto"/>
            <w:right w:val="none" w:sz="0" w:space="0" w:color="auto"/>
          </w:divBdr>
          <w:divsChild>
            <w:div w:id="1446919983">
              <w:marLeft w:val="0"/>
              <w:marRight w:val="0"/>
              <w:marTop w:val="0"/>
              <w:marBottom w:val="0"/>
              <w:divBdr>
                <w:top w:val="none" w:sz="0" w:space="0" w:color="auto"/>
                <w:left w:val="none" w:sz="0" w:space="0" w:color="auto"/>
                <w:bottom w:val="none" w:sz="0" w:space="0" w:color="auto"/>
                <w:right w:val="none" w:sz="0" w:space="0" w:color="auto"/>
              </w:divBdr>
              <w:divsChild>
                <w:div w:id="1424957831">
                  <w:marLeft w:val="0"/>
                  <w:marRight w:val="0"/>
                  <w:marTop w:val="0"/>
                  <w:marBottom w:val="0"/>
                  <w:divBdr>
                    <w:top w:val="none" w:sz="0" w:space="0" w:color="auto"/>
                    <w:left w:val="none" w:sz="0" w:space="0" w:color="auto"/>
                    <w:bottom w:val="none" w:sz="0" w:space="0" w:color="auto"/>
                    <w:right w:val="none" w:sz="0" w:space="0" w:color="auto"/>
                  </w:divBdr>
                </w:div>
              </w:divsChild>
            </w:div>
            <w:div w:id="1623026617">
              <w:marLeft w:val="0"/>
              <w:marRight w:val="0"/>
              <w:marTop w:val="0"/>
              <w:marBottom w:val="0"/>
              <w:divBdr>
                <w:top w:val="none" w:sz="0" w:space="0" w:color="auto"/>
                <w:left w:val="none" w:sz="0" w:space="0" w:color="auto"/>
                <w:bottom w:val="none" w:sz="0" w:space="0" w:color="auto"/>
                <w:right w:val="none" w:sz="0" w:space="0" w:color="auto"/>
              </w:divBdr>
              <w:divsChild>
                <w:div w:id="21193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29957">
      <w:bodyDiv w:val="1"/>
      <w:marLeft w:val="0"/>
      <w:marRight w:val="0"/>
      <w:marTop w:val="0"/>
      <w:marBottom w:val="0"/>
      <w:divBdr>
        <w:top w:val="none" w:sz="0" w:space="0" w:color="auto"/>
        <w:left w:val="none" w:sz="0" w:space="0" w:color="auto"/>
        <w:bottom w:val="none" w:sz="0" w:space="0" w:color="auto"/>
        <w:right w:val="none" w:sz="0" w:space="0" w:color="auto"/>
      </w:divBdr>
    </w:div>
    <w:div w:id="1873374242">
      <w:bodyDiv w:val="1"/>
      <w:marLeft w:val="0"/>
      <w:marRight w:val="0"/>
      <w:marTop w:val="0"/>
      <w:marBottom w:val="0"/>
      <w:divBdr>
        <w:top w:val="none" w:sz="0" w:space="0" w:color="auto"/>
        <w:left w:val="none" w:sz="0" w:space="0" w:color="auto"/>
        <w:bottom w:val="none" w:sz="0" w:space="0" w:color="auto"/>
        <w:right w:val="none" w:sz="0" w:space="0" w:color="auto"/>
      </w:divBdr>
      <w:divsChild>
        <w:div w:id="876770679">
          <w:marLeft w:val="0"/>
          <w:marRight w:val="0"/>
          <w:marTop w:val="0"/>
          <w:marBottom w:val="0"/>
          <w:divBdr>
            <w:top w:val="none" w:sz="0" w:space="0" w:color="auto"/>
            <w:left w:val="none" w:sz="0" w:space="0" w:color="auto"/>
            <w:bottom w:val="none" w:sz="0" w:space="0" w:color="auto"/>
            <w:right w:val="none" w:sz="0" w:space="0" w:color="auto"/>
          </w:divBdr>
          <w:divsChild>
            <w:div w:id="1962102544">
              <w:marLeft w:val="0"/>
              <w:marRight w:val="0"/>
              <w:marTop w:val="0"/>
              <w:marBottom w:val="0"/>
              <w:divBdr>
                <w:top w:val="none" w:sz="0" w:space="0" w:color="auto"/>
                <w:left w:val="none" w:sz="0" w:space="0" w:color="auto"/>
                <w:bottom w:val="none" w:sz="0" w:space="0" w:color="auto"/>
                <w:right w:val="none" w:sz="0" w:space="0" w:color="auto"/>
              </w:divBdr>
              <w:divsChild>
                <w:div w:id="110128499">
                  <w:marLeft w:val="0"/>
                  <w:marRight w:val="0"/>
                  <w:marTop w:val="0"/>
                  <w:marBottom w:val="0"/>
                  <w:divBdr>
                    <w:top w:val="none" w:sz="0" w:space="0" w:color="auto"/>
                    <w:left w:val="none" w:sz="0" w:space="0" w:color="auto"/>
                    <w:bottom w:val="none" w:sz="0" w:space="0" w:color="auto"/>
                    <w:right w:val="none" w:sz="0" w:space="0" w:color="auto"/>
                  </w:divBdr>
                  <w:divsChild>
                    <w:div w:id="1480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484277">
      <w:bodyDiv w:val="1"/>
      <w:marLeft w:val="0"/>
      <w:marRight w:val="0"/>
      <w:marTop w:val="0"/>
      <w:marBottom w:val="0"/>
      <w:divBdr>
        <w:top w:val="none" w:sz="0" w:space="0" w:color="auto"/>
        <w:left w:val="none" w:sz="0" w:space="0" w:color="auto"/>
        <w:bottom w:val="none" w:sz="0" w:space="0" w:color="auto"/>
        <w:right w:val="none" w:sz="0" w:space="0" w:color="auto"/>
      </w:divBdr>
      <w:divsChild>
        <w:div w:id="1285574694">
          <w:marLeft w:val="0"/>
          <w:marRight w:val="0"/>
          <w:marTop w:val="0"/>
          <w:marBottom w:val="0"/>
          <w:divBdr>
            <w:top w:val="none" w:sz="0" w:space="0" w:color="auto"/>
            <w:left w:val="none" w:sz="0" w:space="0" w:color="auto"/>
            <w:bottom w:val="none" w:sz="0" w:space="0" w:color="auto"/>
            <w:right w:val="none" w:sz="0" w:space="0" w:color="auto"/>
          </w:divBdr>
          <w:divsChild>
            <w:div w:id="314725604">
              <w:marLeft w:val="0"/>
              <w:marRight w:val="0"/>
              <w:marTop w:val="0"/>
              <w:marBottom w:val="0"/>
              <w:divBdr>
                <w:top w:val="none" w:sz="0" w:space="0" w:color="auto"/>
                <w:left w:val="none" w:sz="0" w:space="0" w:color="auto"/>
                <w:bottom w:val="none" w:sz="0" w:space="0" w:color="auto"/>
                <w:right w:val="none" w:sz="0" w:space="0" w:color="auto"/>
              </w:divBdr>
              <w:divsChild>
                <w:div w:id="1662081407">
                  <w:marLeft w:val="0"/>
                  <w:marRight w:val="0"/>
                  <w:marTop w:val="0"/>
                  <w:marBottom w:val="0"/>
                  <w:divBdr>
                    <w:top w:val="none" w:sz="0" w:space="0" w:color="auto"/>
                    <w:left w:val="none" w:sz="0" w:space="0" w:color="auto"/>
                    <w:bottom w:val="none" w:sz="0" w:space="0" w:color="auto"/>
                    <w:right w:val="none" w:sz="0" w:space="0" w:color="auto"/>
                  </w:divBdr>
                  <w:divsChild>
                    <w:div w:id="12771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385070">
      <w:bodyDiv w:val="1"/>
      <w:marLeft w:val="0"/>
      <w:marRight w:val="0"/>
      <w:marTop w:val="0"/>
      <w:marBottom w:val="0"/>
      <w:divBdr>
        <w:top w:val="none" w:sz="0" w:space="0" w:color="auto"/>
        <w:left w:val="none" w:sz="0" w:space="0" w:color="auto"/>
        <w:bottom w:val="none" w:sz="0" w:space="0" w:color="auto"/>
        <w:right w:val="none" w:sz="0" w:space="0" w:color="auto"/>
      </w:divBdr>
      <w:divsChild>
        <w:div w:id="516233765">
          <w:marLeft w:val="0"/>
          <w:marRight w:val="0"/>
          <w:marTop w:val="0"/>
          <w:marBottom w:val="0"/>
          <w:divBdr>
            <w:top w:val="none" w:sz="0" w:space="0" w:color="auto"/>
            <w:left w:val="none" w:sz="0" w:space="0" w:color="auto"/>
            <w:bottom w:val="none" w:sz="0" w:space="0" w:color="auto"/>
            <w:right w:val="none" w:sz="0" w:space="0" w:color="auto"/>
          </w:divBdr>
          <w:divsChild>
            <w:div w:id="1557428033">
              <w:marLeft w:val="0"/>
              <w:marRight w:val="0"/>
              <w:marTop w:val="0"/>
              <w:marBottom w:val="0"/>
              <w:divBdr>
                <w:top w:val="none" w:sz="0" w:space="0" w:color="auto"/>
                <w:left w:val="none" w:sz="0" w:space="0" w:color="auto"/>
                <w:bottom w:val="none" w:sz="0" w:space="0" w:color="auto"/>
                <w:right w:val="none" w:sz="0" w:space="0" w:color="auto"/>
              </w:divBdr>
              <w:divsChild>
                <w:div w:id="15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43d1c2b-73fb-412c-8114-0d810447b7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D338038920EC47843120DC5BE92534" ma:contentTypeVersion="14" ma:contentTypeDescription="Create a new document." ma:contentTypeScope="" ma:versionID="28114a466f125b55c571cfda211d371c">
  <xsd:schema xmlns:xsd="http://www.w3.org/2001/XMLSchema" xmlns:xs="http://www.w3.org/2001/XMLSchema" xmlns:p="http://schemas.microsoft.com/office/2006/metadata/properties" xmlns:ns3="e43d1c2b-73fb-412c-8114-0d810447b717" xmlns:ns4="aa05888c-907b-45e7-a21e-a89aff1a264b" targetNamespace="http://schemas.microsoft.com/office/2006/metadata/properties" ma:root="true" ma:fieldsID="055906f54bb022681cb8a4fa31a439fb" ns3:_="" ns4:_="">
    <xsd:import namespace="e43d1c2b-73fb-412c-8114-0d810447b717"/>
    <xsd:import namespace="aa05888c-907b-45e7-a21e-a89aff1a26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d1c2b-73fb-412c-8114-0d810447b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05888c-907b-45e7-a21e-a89aff1a26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4837B-1B69-4785-A74A-7AD6F47C3EC2}">
  <ds:schemaRefs>
    <ds:schemaRef ds:uri="http://schemas.microsoft.com/office/2006/metadata/properties"/>
    <ds:schemaRef ds:uri="http://schemas.microsoft.com/office/infopath/2007/PartnerControls"/>
    <ds:schemaRef ds:uri="e43d1c2b-73fb-412c-8114-0d810447b717"/>
  </ds:schemaRefs>
</ds:datastoreItem>
</file>

<file path=customXml/itemProps2.xml><?xml version="1.0" encoding="utf-8"?>
<ds:datastoreItem xmlns:ds="http://schemas.openxmlformats.org/officeDocument/2006/customXml" ds:itemID="{0C5B2EBC-04C8-47F9-8BFC-C81CB95D7B89}">
  <ds:schemaRefs>
    <ds:schemaRef ds:uri="http://schemas.microsoft.com/sharepoint/v3/contenttype/forms"/>
  </ds:schemaRefs>
</ds:datastoreItem>
</file>

<file path=customXml/itemProps3.xml><?xml version="1.0" encoding="utf-8"?>
<ds:datastoreItem xmlns:ds="http://schemas.openxmlformats.org/officeDocument/2006/customXml" ds:itemID="{572310DE-BD62-4761-AB20-8B0876BD9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d1c2b-73fb-412c-8114-0d810447b717"/>
    <ds:schemaRef ds:uri="aa05888c-907b-45e7-a21e-a89aff1a2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9DB3DF-4C97-4A1E-8EDB-D22277EC1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Chapman</dc:creator>
  <cp:keywords/>
  <dc:description/>
  <cp:lastModifiedBy>Mr J Danson</cp:lastModifiedBy>
  <cp:revision>4</cp:revision>
  <cp:lastPrinted>2022-09-27T07:30:00Z</cp:lastPrinted>
  <dcterms:created xsi:type="dcterms:W3CDTF">2023-05-14T14:33:00Z</dcterms:created>
  <dcterms:modified xsi:type="dcterms:W3CDTF">2023-05-15T19:54:00Z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0x010100F8D338038920EC47843120DC5BE92534</vt:lpwstr>
  </property>
  <property fmtid="{D5CDD505-2E9C-101B-9397-08002B2CF9AE}" pid="3" name="MediaServiceImageTags">
    <vt:lpwstr/>
  </property>
</Properties>
</file>