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15A4" w14:textId="72A54CB2" w:rsidR="47B711C5" w:rsidRDefault="22EB709B" w:rsidP="22EB709B">
      <w:pPr>
        <w:spacing w:beforeAutospacing="1" w:after="280" w:afterAutospacing="1" w:line="240" w:lineRule="auto"/>
        <w:jc w:val="center"/>
        <w:rPr>
          <w:rFonts w:ascii="SassoonPrimaryInfant" w:eastAsia="SassoonPrimaryInfant" w:hAnsi="SassoonPrimaryInfant" w:cs="SassoonPrimaryInfant"/>
          <w:color w:val="FF0000"/>
          <w:sz w:val="64"/>
          <w:szCs w:val="64"/>
        </w:rPr>
      </w:pPr>
      <w:r w:rsidRPr="22EB709B">
        <w:rPr>
          <w:rStyle w:val="normaltextrun"/>
          <w:rFonts w:ascii="SassoonPrimaryInfant" w:eastAsia="SassoonPrimaryInfant" w:hAnsi="SassoonPrimaryInfant" w:cs="SassoonPrimaryInfant"/>
          <w:b/>
          <w:bCs/>
          <w:color w:val="FF0000"/>
          <w:sz w:val="64"/>
          <w:szCs w:val="64"/>
        </w:rPr>
        <w:t>PAISLEY PRIMARY SCHOOL</w:t>
      </w:r>
      <w:r w:rsidRPr="22EB709B">
        <w:rPr>
          <w:rStyle w:val="normaltextrun"/>
          <w:rFonts w:ascii="Times New Roman" w:eastAsia="Times New Roman" w:hAnsi="Times New Roman" w:cs="Times New Roman"/>
          <w:color w:val="FF0000"/>
          <w:sz w:val="64"/>
          <w:szCs w:val="64"/>
        </w:rPr>
        <w:t>  </w:t>
      </w:r>
      <w:r w:rsidRPr="22EB709B">
        <w:rPr>
          <w:rStyle w:val="eop"/>
          <w:rFonts w:ascii="SassoonPrimaryInfant" w:eastAsia="SassoonPrimaryInfant" w:hAnsi="SassoonPrimaryInfant" w:cs="SassoonPrimaryInfant"/>
          <w:color w:val="FF0000"/>
          <w:sz w:val="64"/>
          <w:szCs w:val="64"/>
        </w:rPr>
        <w:t> </w:t>
      </w:r>
    </w:p>
    <w:p w14:paraId="7FCEE794" w14:textId="3F23566A" w:rsidR="47B711C5" w:rsidRDefault="47B711C5" w:rsidP="22EB709B">
      <w:pPr>
        <w:spacing w:beforeAutospacing="1" w:after="280" w:afterAutospacing="1" w:line="240" w:lineRule="auto"/>
        <w:jc w:val="center"/>
        <w:rPr>
          <w:rFonts w:ascii="SassoonPrimaryInfant" w:eastAsia="SassoonPrimaryInfant" w:hAnsi="SassoonPrimaryInfant" w:cs="SassoonPrimaryInfant"/>
          <w:color w:val="FF0000"/>
          <w:sz w:val="64"/>
          <w:szCs w:val="64"/>
        </w:rPr>
      </w:pPr>
    </w:p>
    <w:p w14:paraId="2A5B7342" w14:textId="2D459A41" w:rsidR="47B711C5" w:rsidRDefault="47B711C5" w:rsidP="22EB709B">
      <w:pPr>
        <w:spacing w:beforeAutospacing="1" w:after="280" w:afterAutospacing="1" w:line="240" w:lineRule="auto"/>
        <w:jc w:val="center"/>
        <w:rPr>
          <w:rFonts w:ascii="SassoonPrimaryInfant" w:eastAsia="SassoonPrimaryInfant" w:hAnsi="SassoonPrimaryInfant" w:cs="SassoonPrimaryInfant"/>
          <w:color w:val="000000" w:themeColor="text1"/>
          <w:sz w:val="18"/>
          <w:szCs w:val="18"/>
        </w:rPr>
      </w:pPr>
    </w:p>
    <w:p w14:paraId="01D2DE79" w14:textId="462E0333" w:rsidR="47B711C5" w:rsidRDefault="22EB709B" w:rsidP="22EB709B">
      <w:pPr>
        <w:spacing w:beforeAutospacing="1" w:after="280" w:afterAutospacing="1" w:line="240" w:lineRule="auto"/>
        <w:jc w:val="center"/>
        <w:rPr>
          <w:rFonts w:ascii="SassoonPrimaryInfant" w:eastAsia="SassoonPrimaryInfant" w:hAnsi="SassoonPrimaryInfant" w:cs="SassoonPrimaryInfant"/>
          <w:color w:val="000000" w:themeColor="text1"/>
          <w:sz w:val="24"/>
          <w:szCs w:val="24"/>
        </w:rPr>
      </w:pPr>
      <w:r w:rsidRPr="22EB709B">
        <w:rPr>
          <w:rStyle w:val="normaltextrun"/>
          <w:rFonts w:ascii="Times New Roman" w:eastAsia="Times New Roman" w:hAnsi="Times New Roman" w:cs="Times New Roman"/>
          <w:color w:val="000000" w:themeColor="text1"/>
          <w:sz w:val="24"/>
          <w:szCs w:val="24"/>
        </w:rPr>
        <w:t>  </w:t>
      </w:r>
      <w:r w:rsidRPr="22EB709B">
        <w:rPr>
          <w:rStyle w:val="eop"/>
          <w:rFonts w:ascii="SassoonPrimaryInfant" w:eastAsia="SassoonPrimaryInfant" w:hAnsi="SassoonPrimaryInfant" w:cs="SassoonPrimaryInfant"/>
          <w:color w:val="000000" w:themeColor="text1"/>
          <w:sz w:val="24"/>
          <w:szCs w:val="24"/>
        </w:rPr>
        <w:t>  </w:t>
      </w:r>
    </w:p>
    <w:p w14:paraId="371FAF27" w14:textId="010BB0CB" w:rsidR="47B711C5" w:rsidRDefault="22EB709B" w:rsidP="22EB709B">
      <w:pPr>
        <w:spacing w:beforeAutospacing="1" w:after="280" w:afterAutospacing="1" w:line="240" w:lineRule="auto"/>
        <w:jc w:val="center"/>
        <w:rPr>
          <w:rFonts w:ascii="SassoonPrimaryInfant" w:eastAsia="SassoonPrimaryInfant" w:hAnsi="SassoonPrimaryInfant" w:cs="SassoonPrimaryInfant"/>
          <w:color w:val="000000" w:themeColor="text1"/>
          <w:sz w:val="24"/>
          <w:szCs w:val="24"/>
        </w:rPr>
      </w:pPr>
      <w:r>
        <w:rPr>
          <w:noProof/>
          <w:lang w:eastAsia="en-GB"/>
        </w:rPr>
        <w:drawing>
          <wp:inline distT="0" distB="0" distL="0" distR="0" wp14:anchorId="52FFFC2D" wp14:editId="4B514657">
            <wp:extent cx="1666875" cy="1428750"/>
            <wp:effectExtent l="0" t="0" r="0" b="0"/>
            <wp:docPr id="730339589" name="Picture 730339589" descr="ED28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66875" cy="1428750"/>
                    </a:xfrm>
                    <a:prstGeom prst="rect">
                      <a:avLst/>
                    </a:prstGeom>
                  </pic:spPr>
                </pic:pic>
              </a:graphicData>
            </a:graphic>
          </wp:inline>
        </w:drawing>
      </w:r>
      <w:r w:rsidRPr="22EB709B">
        <w:rPr>
          <w:rStyle w:val="normaltextrun"/>
          <w:rFonts w:ascii="Times New Roman" w:eastAsia="Times New Roman" w:hAnsi="Times New Roman" w:cs="Times New Roman"/>
          <w:color w:val="000000" w:themeColor="text1"/>
          <w:sz w:val="24"/>
          <w:szCs w:val="24"/>
        </w:rPr>
        <w:t>  </w:t>
      </w:r>
      <w:r w:rsidRPr="22EB709B">
        <w:rPr>
          <w:rStyle w:val="eop"/>
          <w:rFonts w:ascii="SassoonPrimaryInfant" w:eastAsia="SassoonPrimaryInfant" w:hAnsi="SassoonPrimaryInfant" w:cs="SassoonPrimaryInfant"/>
          <w:color w:val="000000" w:themeColor="text1"/>
          <w:sz w:val="24"/>
          <w:szCs w:val="24"/>
        </w:rPr>
        <w:t> </w:t>
      </w:r>
    </w:p>
    <w:p w14:paraId="44768545" w14:textId="66A58992" w:rsidR="47B711C5" w:rsidRDefault="22EB709B" w:rsidP="22EB709B">
      <w:pPr>
        <w:spacing w:beforeAutospacing="1" w:after="280" w:afterAutospacing="1" w:line="240" w:lineRule="auto"/>
        <w:jc w:val="center"/>
        <w:rPr>
          <w:rFonts w:ascii="SassoonPrimaryInfant" w:eastAsia="SassoonPrimaryInfant" w:hAnsi="SassoonPrimaryInfant" w:cs="SassoonPrimaryInfant"/>
          <w:color w:val="000000" w:themeColor="text1"/>
          <w:sz w:val="24"/>
          <w:szCs w:val="24"/>
        </w:rPr>
      </w:pPr>
      <w:r w:rsidRPr="22EB709B">
        <w:rPr>
          <w:rStyle w:val="normaltextrun"/>
          <w:rFonts w:ascii="Times New Roman" w:eastAsia="Times New Roman" w:hAnsi="Times New Roman" w:cs="Times New Roman"/>
          <w:color w:val="000000" w:themeColor="text1"/>
          <w:sz w:val="24"/>
          <w:szCs w:val="24"/>
        </w:rPr>
        <w:t>  </w:t>
      </w:r>
      <w:r w:rsidRPr="22EB709B">
        <w:rPr>
          <w:rStyle w:val="eop"/>
          <w:rFonts w:ascii="SassoonPrimaryInfant" w:eastAsia="SassoonPrimaryInfant" w:hAnsi="SassoonPrimaryInfant" w:cs="SassoonPrimaryInfant"/>
          <w:color w:val="000000" w:themeColor="text1"/>
          <w:sz w:val="24"/>
          <w:szCs w:val="24"/>
        </w:rPr>
        <w:t> </w:t>
      </w:r>
    </w:p>
    <w:p w14:paraId="4D45539D" w14:textId="2E5C409E" w:rsidR="47B711C5" w:rsidRPr="00DA73EC" w:rsidRDefault="00DA73EC" w:rsidP="00DA73EC">
      <w:pPr>
        <w:spacing w:beforeAutospacing="1" w:after="280" w:afterAutospacing="1" w:line="240" w:lineRule="auto"/>
        <w:jc w:val="center"/>
        <w:rPr>
          <w:rFonts w:ascii="SassoonPrimaryInfant" w:eastAsia="SassoonPrimaryInfant" w:hAnsi="SassoonPrimaryInfant" w:cs="SassoonPrimaryInfant"/>
          <w:color w:val="000000" w:themeColor="text1"/>
          <w:sz w:val="24"/>
          <w:szCs w:val="24"/>
        </w:rPr>
      </w:pPr>
      <w:r>
        <w:rPr>
          <w:rStyle w:val="normaltextrun"/>
          <w:rFonts w:ascii="Times New Roman" w:eastAsia="Times New Roman" w:hAnsi="Times New Roman" w:cs="Times New Roman"/>
          <w:color w:val="000000" w:themeColor="text1"/>
          <w:sz w:val="24"/>
          <w:szCs w:val="24"/>
        </w:rPr>
        <w:t> </w:t>
      </w:r>
    </w:p>
    <w:p w14:paraId="2AC5B74A" w14:textId="3FECF3A3" w:rsidR="47B711C5" w:rsidRDefault="22EB709B" w:rsidP="22EB709B">
      <w:pPr>
        <w:spacing w:beforeAutospacing="1" w:after="280" w:afterAutospacing="1" w:line="240" w:lineRule="auto"/>
        <w:jc w:val="center"/>
        <w:rPr>
          <w:rFonts w:ascii="SassoonPrimaryInfant" w:eastAsia="SassoonPrimaryInfant" w:hAnsi="SassoonPrimaryInfant" w:cs="SassoonPrimaryInfant"/>
          <w:color w:val="000000" w:themeColor="text1"/>
          <w:sz w:val="24"/>
          <w:szCs w:val="24"/>
        </w:rPr>
      </w:pPr>
      <w:r w:rsidRPr="22EB709B">
        <w:rPr>
          <w:rStyle w:val="normaltextrun"/>
          <w:rFonts w:ascii="Times New Roman" w:eastAsia="Times New Roman" w:hAnsi="Times New Roman" w:cs="Times New Roman"/>
          <w:color w:val="000000" w:themeColor="text1"/>
          <w:sz w:val="24"/>
          <w:szCs w:val="24"/>
        </w:rPr>
        <w:t>  </w:t>
      </w:r>
      <w:r w:rsidRPr="22EB709B">
        <w:rPr>
          <w:rStyle w:val="eop"/>
          <w:rFonts w:ascii="SassoonPrimaryInfant" w:eastAsia="SassoonPrimaryInfant" w:hAnsi="SassoonPrimaryInfant" w:cs="SassoonPrimaryInfant"/>
          <w:color w:val="000000" w:themeColor="text1"/>
          <w:sz w:val="24"/>
          <w:szCs w:val="24"/>
        </w:rPr>
        <w:t> </w:t>
      </w:r>
    </w:p>
    <w:p w14:paraId="2FC6796D" w14:textId="16C2E89B" w:rsidR="47B711C5" w:rsidRDefault="22EB709B" w:rsidP="22EB709B">
      <w:pPr>
        <w:spacing w:beforeAutospacing="1" w:after="280" w:afterAutospacing="1" w:line="240" w:lineRule="auto"/>
        <w:jc w:val="center"/>
        <w:rPr>
          <w:rFonts w:ascii="SassoonPrimaryInfant" w:eastAsia="SassoonPrimaryInfant" w:hAnsi="SassoonPrimaryInfant" w:cs="SassoonPrimaryInfant"/>
          <w:color w:val="000000" w:themeColor="text1"/>
          <w:sz w:val="18"/>
          <w:szCs w:val="18"/>
        </w:rPr>
      </w:pPr>
      <w:r w:rsidRPr="22EB709B">
        <w:rPr>
          <w:rStyle w:val="normaltextrun"/>
          <w:rFonts w:ascii="Times New Roman" w:eastAsia="Times New Roman" w:hAnsi="Times New Roman" w:cs="Times New Roman"/>
          <w:color w:val="000000" w:themeColor="text1"/>
          <w:sz w:val="18"/>
          <w:szCs w:val="18"/>
        </w:rPr>
        <w:t> </w:t>
      </w:r>
      <w:r w:rsidRPr="22EB709B">
        <w:rPr>
          <w:rStyle w:val="eop"/>
          <w:rFonts w:ascii="SassoonPrimaryInfant" w:eastAsia="SassoonPrimaryInfant" w:hAnsi="SassoonPrimaryInfant" w:cs="SassoonPrimaryInfant"/>
          <w:color w:val="000000" w:themeColor="text1"/>
          <w:sz w:val="18"/>
          <w:szCs w:val="18"/>
        </w:rPr>
        <w:t> </w:t>
      </w:r>
    </w:p>
    <w:p w14:paraId="634B5914" w14:textId="7D0B6BCF" w:rsidR="47B711C5" w:rsidRDefault="22EB709B" w:rsidP="22EB709B">
      <w:pPr>
        <w:spacing w:beforeAutospacing="1" w:after="280" w:afterAutospacing="1" w:line="240" w:lineRule="auto"/>
        <w:jc w:val="center"/>
        <w:rPr>
          <w:rFonts w:ascii="SassoonPrimaryInfant" w:eastAsia="SassoonPrimaryInfant" w:hAnsi="SassoonPrimaryInfant" w:cs="SassoonPrimaryInfant"/>
          <w:color w:val="FF0000"/>
          <w:sz w:val="36"/>
          <w:szCs w:val="36"/>
        </w:rPr>
      </w:pPr>
      <w:r w:rsidRPr="22EB709B">
        <w:rPr>
          <w:rStyle w:val="normaltextrun"/>
          <w:rFonts w:ascii="SassoonPrimaryInfant" w:eastAsia="SassoonPrimaryInfant" w:hAnsi="SassoonPrimaryInfant" w:cs="SassoonPrimaryInfant"/>
          <w:b/>
          <w:bCs/>
          <w:color w:val="FF0000"/>
          <w:sz w:val="36"/>
          <w:szCs w:val="36"/>
        </w:rPr>
        <w:t>We value every child in our community: we want them to aspire to the greatest things!</w:t>
      </w:r>
      <w:r w:rsidRPr="22EB709B">
        <w:rPr>
          <w:rStyle w:val="normaltextrun"/>
          <w:rFonts w:ascii="Times New Roman" w:eastAsia="Times New Roman" w:hAnsi="Times New Roman" w:cs="Times New Roman"/>
          <w:color w:val="FF0000"/>
          <w:sz w:val="36"/>
          <w:szCs w:val="36"/>
        </w:rPr>
        <w:t>  </w:t>
      </w:r>
      <w:r w:rsidRPr="22EB709B">
        <w:rPr>
          <w:rStyle w:val="eop"/>
          <w:rFonts w:ascii="SassoonPrimaryInfant" w:eastAsia="SassoonPrimaryInfant" w:hAnsi="SassoonPrimaryInfant" w:cs="SassoonPrimaryInfant"/>
          <w:color w:val="FF0000"/>
          <w:sz w:val="36"/>
          <w:szCs w:val="36"/>
        </w:rPr>
        <w:t> </w:t>
      </w:r>
    </w:p>
    <w:p w14:paraId="28337248" w14:textId="23F2998D" w:rsidR="47B711C5" w:rsidRPr="00DA73EC" w:rsidRDefault="22EB709B" w:rsidP="00DA73EC">
      <w:pPr>
        <w:spacing w:beforeAutospacing="1" w:after="280" w:afterAutospacing="1" w:line="240" w:lineRule="auto"/>
        <w:jc w:val="center"/>
        <w:rPr>
          <w:rFonts w:ascii="SassoonPrimaryInfant" w:eastAsia="SassoonPrimaryInfant" w:hAnsi="SassoonPrimaryInfant" w:cs="SassoonPrimaryInfant"/>
          <w:color w:val="FF0000"/>
          <w:sz w:val="36"/>
          <w:szCs w:val="36"/>
        </w:rPr>
      </w:pPr>
      <w:r w:rsidRPr="22EB709B">
        <w:rPr>
          <w:rStyle w:val="normaltextrun"/>
          <w:rFonts w:ascii="Times New Roman" w:eastAsia="Times New Roman" w:hAnsi="Times New Roman" w:cs="Times New Roman"/>
          <w:color w:val="FF0000"/>
          <w:sz w:val="36"/>
          <w:szCs w:val="36"/>
        </w:rPr>
        <w:t> </w:t>
      </w:r>
      <w:r w:rsidRPr="22EB709B">
        <w:rPr>
          <w:rStyle w:val="eop"/>
          <w:rFonts w:ascii="SassoonPrimaryInfant" w:eastAsia="SassoonPrimaryInfant" w:hAnsi="SassoonPrimaryInfant" w:cs="SassoonPrimaryInfant"/>
          <w:color w:val="FF0000"/>
          <w:sz w:val="40"/>
          <w:szCs w:val="40"/>
        </w:rPr>
        <w:t> </w:t>
      </w:r>
    </w:p>
    <w:p w14:paraId="1A8DC637" w14:textId="637AF854" w:rsidR="47B711C5" w:rsidRDefault="22EB709B" w:rsidP="22EB709B">
      <w:pPr>
        <w:spacing w:beforeAutospacing="1" w:after="280" w:afterAutospacing="1" w:line="240" w:lineRule="auto"/>
        <w:jc w:val="center"/>
        <w:rPr>
          <w:rFonts w:ascii="SassoonPrimaryInfant" w:eastAsia="SassoonPrimaryInfant" w:hAnsi="SassoonPrimaryInfant" w:cs="SassoonPrimaryInfant"/>
          <w:color w:val="FF0000"/>
          <w:sz w:val="52"/>
          <w:szCs w:val="52"/>
        </w:rPr>
      </w:pPr>
      <w:r w:rsidRPr="22EB709B">
        <w:rPr>
          <w:rStyle w:val="normaltextrun"/>
          <w:rFonts w:ascii="SassoonPrimaryInfant" w:eastAsia="SassoonPrimaryInfant" w:hAnsi="SassoonPrimaryInfant" w:cs="SassoonPrimaryInfant"/>
          <w:b/>
          <w:bCs/>
          <w:color w:val="FF0000"/>
          <w:sz w:val="52"/>
          <w:szCs w:val="52"/>
        </w:rPr>
        <w:t xml:space="preserve">Physical Intervention Policy </w:t>
      </w:r>
      <w:r w:rsidRPr="22EB709B">
        <w:rPr>
          <w:rStyle w:val="normaltextrun"/>
          <w:rFonts w:ascii="Times New Roman" w:eastAsia="Times New Roman" w:hAnsi="Times New Roman" w:cs="Times New Roman"/>
          <w:b/>
          <w:bCs/>
          <w:color w:val="FF0000"/>
          <w:sz w:val="52"/>
          <w:szCs w:val="52"/>
        </w:rPr>
        <w:t>  </w:t>
      </w:r>
      <w:r w:rsidRPr="22EB709B">
        <w:rPr>
          <w:rStyle w:val="eop"/>
          <w:rFonts w:ascii="SassoonPrimaryInfant" w:eastAsia="SassoonPrimaryInfant" w:hAnsi="SassoonPrimaryInfant" w:cs="SassoonPrimaryInfant"/>
          <w:color w:val="FF0000"/>
          <w:sz w:val="52"/>
          <w:szCs w:val="52"/>
        </w:rPr>
        <w:t> </w:t>
      </w:r>
    </w:p>
    <w:p w14:paraId="131F5571" w14:textId="0333D4E6" w:rsidR="47B711C5" w:rsidRPr="00DA73EC" w:rsidRDefault="22EB709B" w:rsidP="00DA73EC">
      <w:pPr>
        <w:spacing w:beforeAutospacing="1" w:after="280" w:afterAutospacing="1" w:line="240" w:lineRule="auto"/>
        <w:jc w:val="center"/>
        <w:rPr>
          <w:rFonts w:ascii="SassoonPrimaryInfant" w:eastAsia="SassoonPrimaryInfant" w:hAnsi="SassoonPrimaryInfant" w:cs="SassoonPrimaryInfant"/>
          <w:color w:val="FF0000"/>
          <w:sz w:val="52"/>
          <w:szCs w:val="52"/>
        </w:rPr>
      </w:pPr>
      <w:r w:rsidRPr="22EB709B">
        <w:rPr>
          <w:rStyle w:val="normaltextrun"/>
          <w:rFonts w:ascii="Times New Roman" w:eastAsia="Times New Roman" w:hAnsi="Times New Roman" w:cs="Times New Roman"/>
          <w:b/>
          <w:bCs/>
          <w:color w:val="FF0000"/>
          <w:sz w:val="52"/>
          <w:szCs w:val="52"/>
        </w:rPr>
        <w:t>  </w:t>
      </w:r>
    </w:p>
    <w:p w14:paraId="55E7D95E" w14:textId="0F9F47A2" w:rsidR="00227B2B" w:rsidRDefault="00DA73EC" w:rsidP="00DA73EC">
      <w:pPr>
        <w:spacing w:beforeAutospacing="1" w:after="280" w:afterAutospacing="1" w:line="240" w:lineRule="auto"/>
        <w:jc w:val="center"/>
        <w:rPr>
          <w:rStyle w:val="normaltextrun"/>
          <w:rFonts w:ascii="SassoonPrimaryInfant" w:eastAsia="SassoonPrimaryInfant" w:hAnsi="SassoonPrimaryInfant" w:cs="SassoonPrimaryInfant"/>
          <w:b/>
          <w:bCs/>
          <w:color w:val="FF0000"/>
          <w:sz w:val="52"/>
          <w:szCs w:val="52"/>
        </w:rPr>
      </w:pPr>
      <w:r>
        <w:rPr>
          <w:rStyle w:val="normaltextrun"/>
          <w:rFonts w:ascii="SassoonPrimaryInfant" w:eastAsia="SassoonPrimaryInfant" w:hAnsi="SassoonPrimaryInfant" w:cs="SassoonPrimaryInfant"/>
          <w:b/>
          <w:bCs/>
          <w:color w:val="FF0000"/>
          <w:sz w:val="52"/>
          <w:szCs w:val="52"/>
        </w:rPr>
        <w:t>September 202</w:t>
      </w:r>
      <w:r w:rsidR="00C60535">
        <w:rPr>
          <w:rStyle w:val="normaltextrun"/>
          <w:rFonts w:ascii="SassoonPrimaryInfant" w:eastAsia="SassoonPrimaryInfant" w:hAnsi="SassoonPrimaryInfant" w:cs="SassoonPrimaryInfant"/>
          <w:b/>
          <w:bCs/>
          <w:color w:val="FF0000"/>
          <w:sz w:val="52"/>
          <w:szCs w:val="52"/>
        </w:rPr>
        <w:t>3</w:t>
      </w:r>
    </w:p>
    <w:p w14:paraId="6C8BCF4A" w14:textId="77777777" w:rsidR="00C60535" w:rsidRDefault="00C60535" w:rsidP="00DA73EC">
      <w:pPr>
        <w:spacing w:beforeAutospacing="1" w:after="280" w:afterAutospacing="1" w:line="240" w:lineRule="auto"/>
        <w:jc w:val="center"/>
        <w:rPr>
          <w:rFonts w:ascii="SassoonPrimaryInfant" w:eastAsia="SassoonPrimaryInfant" w:hAnsi="SassoonPrimaryInfant" w:cs="SassoonPrimaryInfant"/>
          <w:color w:val="FF0000"/>
          <w:sz w:val="52"/>
          <w:szCs w:val="52"/>
        </w:rPr>
      </w:pPr>
    </w:p>
    <w:p w14:paraId="223884BD" w14:textId="77777777" w:rsidR="00DA73EC" w:rsidRPr="00DA73EC" w:rsidRDefault="00DA73EC" w:rsidP="00DA73EC">
      <w:pPr>
        <w:spacing w:beforeAutospacing="1" w:after="280" w:afterAutospacing="1" w:line="240" w:lineRule="auto"/>
        <w:jc w:val="center"/>
        <w:rPr>
          <w:rFonts w:ascii="SassoonPrimaryInfant" w:eastAsia="SassoonPrimaryInfant" w:hAnsi="SassoonPrimaryInfant" w:cs="SassoonPrimaryInfant"/>
          <w:color w:val="FF0000"/>
          <w:sz w:val="52"/>
          <w:szCs w:val="52"/>
        </w:rPr>
      </w:pPr>
    </w:p>
    <w:tbl>
      <w:tblPr>
        <w:tblStyle w:val="TableGrid"/>
        <w:tblW w:w="0" w:type="auto"/>
        <w:tblLook w:val="04A0" w:firstRow="1" w:lastRow="0" w:firstColumn="1" w:lastColumn="0" w:noHBand="0" w:noVBand="1"/>
      </w:tblPr>
      <w:tblGrid>
        <w:gridCol w:w="9016"/>
      </w:tblGrid>
      <w:tr w:rsidR="00FF4139" w14:paraId="0D5DCF1C" w14:textId="77777777" w:rsidTr="00FF4139">
        <w:tc>
          <w:tcPr>
            <w:tcW w:w="9016" w:type="dxa"/>
          </w:tcPr>
          <w:p w14:paraId="338AEC92" w14:textId="77777777" w:rsidR="00FF4139" w:rsidRPr="00835662" w:rsidRDefault="00FF4139" w:rsidP="00FF4139">
            <w:pPr>
              <w:spacing w:line="331" w:lineRule="atLeast"/>
              <w:jc w:val="both"/>
              <w:rPr>
                <w:rFonts w:ascii="SassoonPrimaryInfant" w:eastAsia="Times New Roman" w:hAnsi="SassoonPrimaryInfant" w:cs="Times New Roman"/>
                <w:color w:val="FF0000"/>
                <w:sz w:val="24"/>
                <w:szCs w:val="24"/>
                <w:lang w:eastAsia="en-GB"/>
              </w:rPr>
            </w:pPr>
            <w:r w:rsidRPr="00835662">
              <w:rPr>
                <w:rFonts w:ascii="SassoonPrimaryInfant" w:eastAsia="Times New Roman" w:hAnsi="SassoonPrimaryInfant" w:cs="Times New Roman"/>
                <w:color w:val="FF0000"/>
                <w:sz w:val="24"/>
                <w:szCs w:val="24"/>
                <w:lang w:eastAsia="en-GB"/>
              </w:rPr>
              <w:t xml:space="preserve">To be read in conjunction with: </w:t>
            </w:r>
          </w:p>
          <w:p w14:paraId="43E3F30A" w14:textId="77777777" w:rsidR="00FF4139" w:rsidRDefault="00FF4139" w:rsidP="003B66DB">
            <w:pPr>
              <w:spacing w:line="331" w:lineRule="atLeast"/>
              <w:jc w:val="both"/>
              <w:rPr>
                <w:rFonts w:ascii="SassoonPrimaryInfant" w:eastAsia="Times New Roman" w:hAnsi="SassoonPrimaryInfant" w:cs="Times New Roman"/>
                <w:color w:val="FF0000"/>
                <w:sz w:val="24"/>
                <w:szCs w:val="24"/>
                <w:lang w:eastAsia="en-GB"/>
              </w:rPr>
            </w:pPr>
            <w:r w:rsidRPr="00835662">
              <w:rPr>
                <w:rFonts w:ascii="SassoonPrimaryInfant" w:eastAsia="Times New Roman" w:hAnsi="SassoonPrimaryInfant" w:cs="Times New Roman"/>
                <w:i/>
                <w:iCs/>
                <w:color w:val="FF0000"/>
                <w:sz w:val="24"/>
                <w:szCs w:val="24"/>
                <w:lang w:eastAsia="en-GB"/>
              </w:rPr>
              <w:t>Child Protection Policy; Anti-Bullying Policy; Health and Safety Policy; Special Educational Needs Policy; Behaviour Policy; Accessibility Policy; Intimate Care Policy; Sex and Relationships Policy; Complaints Procedure; and Whistle Blowing Policy.</w:t>
            </w:r>
          </w:p>
          <w:p w14:paraId="5E375FA9" w14:textId="3FEB608E" w:rsidR="00FF4139" w:rsidRPr="003B66DB" w:rsidRDefault="00FF4139" w:rsidP="003B66DB">
            <w:pPr>
              <w:spacing w:line="331" w:lineRule="atLeast"/>
              <w:jc w:val="both"/>
              <w:rPr>
                <w:rFonts w:ascii="SassoonPrimaryInfant" w:eastAsia="Times New Roman" w:hAnsi="SassoonPrimaryInfant" w:cs="Times New Roman"/>
                <w:color w:val="FF0000"/>
                <w:sz w:val="24"/>
                <w:szCs w:val="24"/>
                <w:lang w:eastAsia="en-GB"/>
              </w:rPr>
            </w:pPr>
          </w:p>
        </w:tc>
      </w:tr>
    </w:tbl>
    <w:p w14:paraId="4625D066" w14:textId="53413C01"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p>
    <w:p w14:paraId="756AB972" w14:textId="77777777" w:rsidR="00FF4139" w:rsidRPr="003B66DB" w:rsidRDefault="00FF4139" w:rsidP="003B66DB">
      <w:pPr>
        <w:spacing w:after="0" w:line="331" w:lineRule="atLeast"/>
        <w:jc w:val="both"/>
        <w:rPr>
          <w:rFonts w:ascii="SassoonPrimaryInfant" w:eastAsia="Times New Roman" w:hAnsi="SassoonPrimaryInfant" w:cs="Arial"/>
          <w:i/>
          <w:iCs/>
          <w:color w:val="FF0000"/>
          <w:sz w:val="24"/>
          <w:szCs w:val="24"/>
          <w:lang w:eastAsia="en-GB"/>
        </w:rPr>
      </w:pPr>
    </w:p>
    <w:p w14:paraId="2F2E6882" w14:textId="77777777" w:rsidR="00826ACC" w:rsidRPr="003B66DB" w:rsidRDefault="00826ACC" w:rsidP="003B66DB">
      <w:pPr>
        <w:spacing w:after="0" w:line="331" w:lineRule="atLeast"/>
        <w:jc w:val="both"/>
        <w:rPr>
          <w:rFonts w:ascii="SassoonPrimaryInfant" w:eastAsia="Times New Roman" w:hAnsi="SassoonPrimaryInfant" w:cs="Arial"/>
          <w:b/>
          <w:bCs/>
          <w:color w:val="FF0000"/>
          <w:sz w:val="24"/>
          <w:szCs w:val="24"/>
          <w:lang w:eastAsia="en-GB"/>
        </w:rPr>
      </w:pPr>
      <w:r w:rsidRPr="003B66DB">
        <w:rPr>
          <w:rFonts w:ascii="SassoonPrimaryInfant" w:eastAsia="Times New Roman" w:hAnsi="SassoonPrimaryInfant" w:cs="Arial"/>
          <w:b/>
          <w:bCs/>
          <w:color w:val="FF0000"/>
          <w:sz w:val="24"/>
          <w:szCs w:val="24"/>
          <w:lang w:eastAsia="en-GB"/>
        </w:rPr>
        <w:t>POLICY STATEMENT</w:t>
      </w:r>
    </w:p>
    <w:p w14:paraId="52E49EB7" w14:textId="77777777" w:rsidR="00227B2B" w:rsidRPr="003B66DB" w:rsidRDefault="00227B2B" w:rsidP="003B66DB">
      <w:pPr>
        <w:spacing w:after="0" w:line="331" w:lineRule="atLeast"/>
        <w:jc w:val="both"/>
        <w:rPr>
          <w:rFonts w:ascii="SassoonPrimaryInfant" w:eastAsia="Times New Roman" w:hAnsi="SassoonPrimaryInfant" w:cs="Times New Roman"/>
          <w:color w:val="000000"/>
          <w:sz w:val="24"/>
          <w:szCs w:val="24"/>
          <w:lang w:eastAsia="en-GB"/>
        </w:rPr>
      </w:pPr>
    </w:p>
    <w:p w14:paraId="226C0816" w14:textId="1ED7E8E6"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It is recognised that </w:t>
      </w:r>
      <w:proofErr w:type="gramStart"/>
      <w:r w:rsidRPr="003B66DB">
        <w:rPr>
          <w:rFonts w:ascii="SassoonPrimaryInfant" w:eastAsia="Times New Roman" w:hAnsi="SassoonPrimaryInfant" w:cs="Arial"/>
          <w:color w:val="000000"/>
          <w:sz w:val="24"/>
          <w:szCs w:val="24"/>
          <w:lang w:eastAsia="en-GB"/>
        </w:rPr>
        <w:t>the vast majority of</w:t>
      </w:r>
      <w:proofErr w:type="gramEnd"/>
      <w:r w:rsidRPr="003B66DB">
        <w:rPr>
          <w:rFonts w:ascii="SassoonPrimaryInfant" w:eastAsia="Times New Roman" w:hAnsi="SassoonPrimaryInfant" w:cs="Arial"/>
          <w:color w:val="000000"/>
          <w:sz w:val="24"/>
          <w:szCs w:val="24"/>
          <w:lang w:eastAsia="en-GB"/>
        </w:rPr>
        <w:t xml:space="preserve"> pupils in our school respond positively to our school behaviour policy and </w:t>
      </w:r>
      <w:r w:rsidR="00EA56EB">
        <w:rPr>
          <w:rFonts w:ascii="SassoonPrimaryInfant" w:eastAsia="Times New Roman" w:hAnsi="SassoonPrimaryInfant" w:cs="Arial"/>
          <w:color w:val="000000"/>
          <w:sz w:val="24"/>
          <w:szCs w:val="24"/>
          <w:lang w:eastAsia="en-GB"/>
        </w:rPr>
        <w:t>high</w:t>
      </w:r>
      <w:r w:rsidRPr="003B66DB">
        <w:rPr>
          <w:rFonts w:ascii="SassoonPrimaryInfant" w:eastAsia="Times New Roman" w:hAnsi="SassoonPrimaryInfant" w:cs="Arial"/>
          <w:color w:val="000000"/>
          <w:sz w:val="24"/>
          <w:szCs w:val="24"/>
          <w:lang w:eastAsia="en-GB"/>
        </w:rPr>
        <w:t xml:space="preserve"> expectations. The well-being, welfare and safety of all pupils and staff at </w:t>
      </w:r>
      <w:r w:rsidR="00227B2B" w:rsidRPr="003B66DB">
        <w:rPr>
          <w:rFonts w:ascii="SassoonPrimaryInfant" w:eastAsia="Times New Roman" w:hAnsi="SassoonPrimaryInfant" w:cs="Arial"/>
          <w:color w:val="000000"/>
          <w:sz w:val="24"/>
          <w:szCs w:val="24"/>
          <w:lang w:eastAsia="en-GB"/>
        </w:rPr>
        <w:t>Paisley</w:t>
      </w:r>
      <w:r w:rsidRPr="003B66DB">
        <w:rPr>
          <w:rFonts w:ascii="SassoonPrimaryInfant" w:eastAsia="Times New Roman" w:hAnsi="SassoonPrimaryInfant" w:cs="Arial"/>
          <w:color w:val="000000"/>
          <w:sz w:val="24"/>
          <w:szCs w:val="24"/>
          <w:lang w:eastAsia="en-GB"/>
        </w:rPr>
        <w:t xml:space="preserve"> Primary School are of paramount importance.</w:t>
      </w:r>
    </w:p>
    <w:p w14:paraId="257F0B10"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It is acknowledged that in exceptional circumstances, staff may need to </w:t>
      </w:r>
      <w:proofErr w:type="gramStart"/>
      <w:r w:rsidRPr="003B66DB">
        <w:rPr>
          <w:rFonts w:ascii="SassoonPrimaryInfant" w:eastAsia="Times New Roman" w:hAnsi="SassoonPrimaryInfant" w:cs="Arial"/>
          <w:color w:val="000000"/>
          <w:sz w:val="24"/>
          <w:szCs w:val="24"/>
          <w:lang w:eastAsia="en-GB"/>
        </w:rPr>
        <w:t>take action</w:t>
      </w:r>
      <w:proofErr w:type="gramEnd"/>
      <w:r w:rsidRPr="003B66DB">
        <w:rPr>
          <w:rFonts w:ascii="SassoonPrimaryInfant" w:eastAsia="Times New Roman" w:hAnsi="SassoonPrimaryInfant" w:cs="Arial"/>
          <w:color w:val="000000"/>
          <w:sz w:val="24"/>
          <w:szCs w:val="24"/>
          <w:lang w:eastAsia="en-GB"/>
        </w:rPr>
        <w:t xml:space="preserve"> in situations where the use of reasonable force may be required.</w:t>
      </w:r>
    </w:p>
    <w:p w14:paraId="15D81AD7" w14:textId="04FE16A3" w:rsidR="00826ACC" w:rsidRPr="003B66DB" w:rsidRDefault="00227B2B"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Paisley</w:t>
      </w:r>
      <w:r w:rsidR="00826ACC" w:rsidRPr="003B66DB">
        <w:rPr>
          <w:rFonts w:ascii="SassoonPrimaryInfant" w:eastAsia="Times New Roman" w:hAnsi="SassoonPrimaryInfant" w:cs="Arial"/>
          <w:color w:val="000000"/>
          <w:sz w:val="24"/>
          <w:szCs w:val="24"/>
          <w:lang w:eastAsia="en-GB"/>
        </w:rPr>
        <w:t xml:space="preserve"> Primary School acknowledges that physical techniques are only part of a whole</w:t>
      </w:r>
      <w:r w:rsidR="002912C5" w:rsidRPr="003B66DB">
        <w:rPr>
          <w:rFonts w:ascii="SassoonPrimaryInfant" w:eastAsia="Times New Roman" w:hAnsi="SassoonPrimaryInfant" w:cs="Arial"/>
          <w:color w:val="000000"/>
          <w:sz w:val="24"/>
          <w:szCs w:val="24"/>
          <w:lang w:eastAsia="en-GB"/>
        </w:rPr>
        <w:t>-</w:t>
      </w:r>
      <w:r w:rsidR="00826ACC" w:rsidRPr="003B66DB">
        <w:rPr>
          <w:rFonts w:ascii="SassoonPrimaryInfant" w:eastAsia="Times New Roman" w:hAnsi="SassoonPrimaryInfant" w:cs="Arial"/>
          <w:color w:val="000000"/>
          <w:sz w:val="24"/>
          <w:szCs w:val="24"/>
          <w:lang w:eastAsia="en-GB"/>
        </w:rPr>
        <w:t>setting approach to behaviour management. Positive handling will only be used as a last resort when all other behaviour management strategies have failed or when pupils, staff or property are at risk.</w:t>
      </w:r>
    </w:p>
    <w:p w14:paraId="1E8A5C29" w14:textId="22B71673" w:rsidR="00826ACC" w:rsidRPr="003B66DB" w:rsidRDefault="00227B2B"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Paisley</w:t>
      </w:r>
      <w:r w:rsidR="00826ACC" w:rsidRPr="003B66DB">
        <w:rPr>
          <w:rFonts w:ascii="SassoonPrimaryInfant" w:eastAsia="Times New Roman" w:hAnsi="SassoonPrimaryInfant" w:cs="Arial"/>
          <w:color w:val="000000"/>
          <w:sz w:val="24"/>
          <w:szCs w:val="24"/>
          <w:lang w:eastAsia="en-GB"/>
        </w:rPr>
        <w:t xml:space="preserve"> Primary School does not support the routine use of physical interventions.</w:t>
      </w:r>
    </w:p>
    <w:p w14:paraId="3CFE5142" w14:textId="4211D2E0" w:rsidR="00826ACC" w:rsidRPr="003B66DB" w:rsidRDefault="00826ACC" w:rsidP="003B66DB">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All staff at </w:t>
      </w:r>
      <w:r w:rsidR="00227B2B" w:rsidRPr="003B66DB">
        <w:rPr>
          <w:rFonts w:ascii="SassoonPrimaryInfant" w:eastAsia="Times New Roman" w:hAnsi="SassoonPrimaryInfant" w:cs="Arial"/>
          <w:color w:val="000000"/>
          <w:sz w:val="24"/>
          <w:szCs w:val="24"/>
          <w:lang w:eastAsia="en-GB"/>
        </w:rPr>
        <w:t>Paisley</w:t>
      </w:r>
      <w:r w:rsidRPr="003B66DB">
        <w:rPr>
          <w:rFonts w:ascii="SassoonPrimaryInfant" w:eastAsia="Times New Roman" w:hAnsi="SassoonPrimaryInfant" w:cs="Arial"/>
          <w:color w:val="000000"/>
          <w:sz w:val="24"/>
          <w:szCs w:val="24"/>
          <w:lang w:eastAsia="en-GB"/>
        </w:rPr>
        <w:t xml:space="preserve"> Primary School </w:t>
      </w:r>
      <w:r w:rsidR="00021ED0" w:rsidRPr="00021ED0">
        <w:rPr>
          <w:rFonts w:ascii="SassoonPrimaryInfant" w:eastAsia="Times New Roman" w:hAnsi="SassoonPrimaryInfant" w:cs="Arial"/>
          <w:color w:val="000000"/>
          <w:sz w:val="24"/>
          <w:szCs w:val="24"/>
          <w:lang w:eastAsia="en-GB"/>
        </w:rPr>
        <w:t>understand</w:t>
      </w:r>
      <w:r w:rsidRPr="003B66DB">
        <w:rPr>
          <w:rFonts w:ascii="SassoonPrimaryInfant" w:eastAsia="Times New Roman" w:hAnsi="SassoonPrimaryInfant" w:cs="Arial"/>
          <w:color w:val="000000"/>
          <w:sz w:val="24"/>
          <w:szCs w:val="24"/>
          <w:lang w:eastAsia="en-GB"/>
        </w:rPr>
        <w:t xml:space="preserve"> that school cannot use force as a punishment; it is always unlawful to use force as a punishment.</w:t>
      </w:r>
    </w:p>
    <w:p w14:paraId="03802BF2"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Positive handling uses the minimum degree of force necessary for the shortest </w:t>
      </w:r>
      <w:proofErr w:type="gramStart"/>
      <w:r w:rsidRPr="003B66DB">
        <w:rPr>
          <w:rFonts w:ascii="SassoonPrimaryInfant" w:eastAsia="Times New Roman" w:hAnsi="SassoonPrimaryInfant" w:cs="Arial"/>
          <w:color w:val="000000"/>
          <w:sz w:val="24"/>
          <w:szCs w:val="24"/>
          <w:lang w:eastAsia="en-GB"/>
        </w:rPr>
        <w:t>period of time</w:t>
      </w:r>
      <w:proofErr w:type="gramEnd"/>
      <w:r w:rsidRPr="003B66DB">
        <w:rPr>
          <w:rFonts w:ascii="SassoonPrimaryInfant" w:eastAsia="Times New Roman" w:hAnsi="SassoonPrimaryInfant" w:cs="Arial"/>
          <w:color w:val="000000"/>
          <w:sz w:val="24"/>
          <w:szCs w:val="24"/>
          <w:lang w:eastAsia="en-GB"/>
        </w:rPr>
        <w:t xml:space="preserve"> to prevent a pupil harming themselves, others or property.</w:t>
      </w:r>
    </w:p>
    <w:p w14:paraId="672283A8"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The scale and nature of any physical intervention must be proportionate to both the behaviour of the individual to be controlled, and the nature of the harm they might </w:t>
      </w:r>
      <w:proofErr w:type="gramStart"/>
      <w:r w:rsidRPr="003B66DB">
        <w:rPr>
          <w:rFonts w:ascii="SassoonPrimaryInfant" w:eastAsia="Times New Roman" w:hAnsi="SassoonPrimaryInfant" w:cs="Arial"/>
          <w:color w:val="000000"/>
          <w:sz w:val="24"/>
          <w:szCs w:val="24"/>
          <w:lang w:eastAsia="en-GB"/>
        </w:rPr>
        <w:t>cause</w:t>
      </w:r>
      <w:proofErr w:type="gramEnd"/>
    </w:p>
    <w:p w14:paraId="3221AC55"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Every effort will be made to ensure that all staff in this school: (</w:t>
      </w:r>
      <w:proofErr w:type="spellStart"/>
      <w:r w:rsidRPr="003B66DB">
        <w:rPr>
          <w:rFonts w:ascii="SassoonPrimaryInfant" w:eastAsia="Times New Roman" w:hAnsi="SassoonPrimaryInfant" w:cs="Arial"/>
          <w:color w:val="000000"/>
          <w:sz w:val="24"/>
          <w:szCs w:val="24"/>
          <w:lang w:eastAsia="en-GB"/>
        </w:rPr>
        <w:t>i</w:t>
      </w:r>
      <w:proofErr w:type="spellEnd"/>
      <w:r w:rsidRPr="003B66DB">
        <w:rPr>
          <w:rFonts w:ascii="SassoonPrimaryInfant" w:eastAsia="Times New Roman" w:hAnsi="SassoonPrimaryInfant" w:cs="Arial"/>
          <w:color w:val="000000"/>
          <w:sz w:val="24"/>
          <w:szCs w:val="24"/>
          <w:lang w:eastAsia="en-GB"/>
        </w:rPr>
        <w:t>) Clearly understand this policy and their responsibilities in the context of their duty of care in taking appropriate measures where reasonable force is necessary and (ii) are provided with appropriate training to deal with these difficult situations.</w:t>
      </w:r>
    </w:p>
    <w:p w14:paraId="50DD0CB9" w14:textId="77777777" w:rsidR="00826ACC" w:rsidRPr="003B66DB" w:rsidRDefault="00826ACC" w:rsidP="00826ACC">
      <w:pPr>
        <w:jc w:val="both"/>
        <w:rPr>
          <w:rFonts w:ascii="SassoonPrimaryInfant" w:hAnsi="SassoonPrimaryInfant" w:cs="Arial"/>
          <w:b/>
          <w:sz w:val="24"/>
          <w:szCs w:val="24"/>
        </w:rPr>
      </w:pPr>
      <w:r w:rsidRPr="003B66DB">
        <w:rPr>
          <w:rFonts w:ascii="SassoonPrimaryInfant" w:eastAsia="Times New Roman" w:hAnsi="SassoonPrimaryInfant" w:cs="Arial"/>
          <w:color w:val="000000"/>
          <w:sz w:val="24"/>
          <w:szCs w:val="24"/>
          <w:lang w:eastAsia="en-GB"/>
        </w:rPr>
        <w:br/>
      </w:r>
      <w:r w:rsidRPr="003B66DB">
        <w:rPr>
          <w:rFonts w:ascii="SassoonPrimaryInfant" w:hAnsi="SassoonPrimaryInfant" w:cs="Arial"/>
          <w:b/>
          <w:color w:val="FF0000"/>
          <w:sz w:val="24"/>
          <w:szCs w:val="24"/>
        </w:rPr>
        <w:t>Objectives:</w:t>
      </w:r>
    </w:p>
    <w:p w14:paraId="23810017" w14:textId="40D3A6C1" w:rsidR="00826ACC" w:rsidRPr="003B66DB" w:rsidRDefault="00826ACC" w:rsidP="00826ACC">
      <w:pPr>
        <w:autoSpaceDE w:val="0"/>
        <w:autoSpaceDN w:val="0"/>
        <w:adjustRightInd w:val="0"/>
        <w:jc w:val="both"/>
        <w:rPr>
          <w:rFonts w:ascii="SassoonPrimaryInfant" w:hAnsi="SassoonPrimaryInfant" w:cs="Arial"/>
          <w:b/>
          <w:sz w:val="24"/>
          <w:szCs w:val="24"/>
        </w:rPr>
      </w:pPr>
      <w:r w:rsidRPr="003B66DB">
        <w:rPr>
          <w:rFonts w:ascii="SassoonPrimaryInfant" w:hAnsi="SassoonPrimaryInfant" w:cs="Arial"/>
          <w:sz w:val="24"/>
          <w:szCs w:val="24"/>
        </w:rPr>
        <w:t>The objectives of our policy are in maintaining our duty of care in:</w:t>
      </w:r>
    </w:p>
    <w:p w14:paraId="26ED48F9" w14:textId="12B1099E" w:rsidR="00826ACC" w:rsidRPr="003B66DB" w:rsidRDefault="00826ACC" w:rsidP="00826ACC">
      <w:pPr>
        <w:pStyle w:val="ColorfulList-Accent11"/>
        <w:numPr>
          <w:ilvl w:val="0"/>
          <w:numId w:val="17"/>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t xml:space="preserve">protecting the safety of all </w:t>
      </w:r>
      <w:proofErr w:type="gramStart"/>
      <w:r w:rsidRPr="003B66DB">
        <w:rPr>
          <w:rFonts w:ascii="SassoonPrimaryInfant" w:hAnsi="SassoonPrimaryInfant" w:cs="Arial"/>
          <w:sz w:val="24"/>
          <w:szCs w:val="24"/>
        </w:rPr>
        <w:t>students</w:t>
      </w:r>
      <w:r w:rsidR="002912C5" w:rsidRPr="003B66DB">
        <w:rPr>
          <w:rFonts w:ascii="SassoonPrimaryInfant" w:hAnsi="SassoonPrimaryInfant" w:cs="Arial"/>
          <w:sz w:val="24"/>
          <w:szCs w:val="24"/>
        </w:rPr>
        <w:t>;</w:t>
      </w:r>
      <w:proofErr w:type="gramEnd"/>
    </w:p>
    <w:p w14:paraId="78155165" w14:textId="77777777" w:rsidR="00826ACC" w:rsidRPr="003B66DB" w:rsidRDefault="00826ACC" w:rsidP="00826ACC">
      <w:pPr>
        <w:pStyle w:val="ColorfulList-Accent11"/>
        <w:numPr>
          <w:ilvl w:val="0"/>
          <w:numId w:val="17"/>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t xml:space="preserve">protecting the safety of </w:t>
      </w:r>
      <w:proofErr w:type="gramStart"/>
      <w:r w:rsidRPr="003B66DB">
        <w:rPr>
          <w:rFonts w:ascii="SassoonPrimaryInfant" w:hAnsi="SassoonPrimaryInfant" w:cs="Arial"/>
          <w:sz w:val="24"/>
          <w:szCs w:val="24"/>
        </w:rPr>
        <w:t>staff</w:t>
      </w:r>
      <w:r w:rsidR="002912C5" w:rsidRPr="003B66DB">
        <w:rPr>
          <w:rFonts w:ascii="SassoonPrimaryInfant" w:hAnsi="SassoonPrimaryInfant" w:cs="Arial"/>
          <w:sz w:val="24"/>
          <w:szCs w:val="24"/>
        </w:rPr>
        <w:t>;</w:t>
      </w:r>
      <w:proofErr w:type="gramEnd"/>
    </w:p>
    <w:p w14:paraId="64E080D5" w14:textId="77777777" w:rsidR="00826ACC" w:rsidRPr="003B66DB" w:rsidRDefault="00826ACC" w:rsidP="00826ACC">
      <w:pPr>
        <w:pStyle w:val="ColorfulList-Accent11"/>
        <w:numPr>
          <w:ilvl w:val="0"/>
          <w:numId w:val="17"/>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lastRenderedPageBreak/>
        <w:t xml:space="preserve">protecting the good order of the learning </w:t>
      </w:r>
      <w:proofErr w:type="gramStart"/>
      <w:r w:rsidRPr="003B66DB">
        <w:rPr>
          <w:rFonts w:ascii="SassoonPrimaryInfant" w:hAnsi="SassoonPrimaryInfant" w:cs="Arial"/>
          <w:sz w:val="24"/>
          <w:szCs w:val="24"/>
        </w:rPr>
        <w:t>environment</w:t>
      </w:r>
      <w:r w:rsidR="002912C5" w:rsidRPr="003B66DB">
        <w:rPr>
          <w:rFonts w:ascii="SassoonPrimaryInfant" w:hAnsi="SassoonPrimaryInfant" w:cs="Arial"/>
          <w:sz w:val="24"/>
          <w:szCs w:val="24"/>
        </w:rPr>
        <w:t>;</w:t>
      </w:r>
      <w:proofErr w:type="gramEnd"/>
    </w:p>
    <w:p w14:paraId="13BB5003" w14:textId="77777777" w:rsidR="00826ACC" w:rsidRPr="003B66DB" w:rsidRDefault="00826ACC" w:rsidP="00826ACC">
      <w:pPr>
        <w:pStyle w:val="ColorfulList-Accent11"/>
        <w:numPr>
          <w:ilvl w:val="0"/>
          <w:numId w:val="17"/>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t xml:space="preserve">preventing damage to </w:t>
      </w:r>
      <w:proofErr w:type="gramStart"/>
      <w:r w:rsidRPr="003B66DB">
        <w:rPr>
          <w:rFonts w:ascii="SassoonPrimaryInfant" w:hAnsi="SassoonPrimaryInfant" w:cs="Arial"/>
          <w:sz w:val="24"/>
          <w:szCs w:val="24"/>
        </w:rPr>
        <w:t>property</w:t>
      </w:r>
      <w:r w:rsidR="002912C5" w:rsidRPr="003B66DB">
        <w:rPr>
          <w:rFonts w:ascii="SassoonPrimaryInfant" w:hAnsi="SassoonPrimaryInfant" w:cs="Arial"/>
          <w:sz w:val="24"/>
          <w:szCs w:val="24"/>
        </w:rPr>
        <w:t>;</w:t>
      </w:r>
      <w:proofErr w:type="gramEnd"/>
    </w:p>
    <w:p w14:paraId="13F93465" w14:textId="2CCA9B29" w:rsidR="00826ACC" w:rsidRPr="003B66DB" w:rsidRDefault="002912C5" w:rsidP="00826ACC">
      <w:pPr>
        <w:pStyle w:val="ColorfulList-Accent11"/>
        <w:numPr>
          <w:ilvl w:val="0"/>
          <w:numId w:val="17"/>
        </w:numPr>
        <w:autoSpaceDE w:val="0"/>
        <w:autoSpaceDN w:val="0"/>
        <w:adjustRightInd w:val="0"/>
        <w:spacing w:after="0" w:line="240" w:lineRule="auto"/>
        <w:ind w:left="714" w:hanging="357"/>
        <w:jc w:val="both"/>
        <w:rPr>
          <w:rFonts w:ascii="SassoonPrimaryInfant" w:hAnsi="SassoonPrimaryInfant" w:cs="Arial"/>
          <w:i/>
          <w:sz w:val="24"/>
          <w:szCs w:val="24"/>
        </w:rPr>
      </w:pPr>
      <w:r w:rsidRPr="003B66DB">
        <w:rPr>
          <w:rFonts w:ascii="SassoonPrimaryInfant" w:hAnsi="SassoonPrimaryInfant" w:cs="Arial"/>
          <w:sz w:val="24"/>
          <w:szCs w:val="24"/>
        </w:rPr>
        <w:t>p</w:t>
      </w:r>
      <w:r w:rsidR="00826ACC" w:rsidRPr="003B66DB">
        <w:rPr>
          <w:rFonts w:ascii="SassoonPrimaryInfant" w:hAnsi="SassoonPrimaryInfant" w:cs="Arial"/>
          <w:sz w:val="24"/>
          <w:szCs w:val="24"/>
        </w:rPr>
        <w:t>reventing students from committing criminal acts.</w:t>
      </w:r>
    </w:p>
    <w:p w14:paraId="5A5BCE19" w14:textId="77777777" w:rsidR="00826ACC" w:rsidRPr="003B66DB" w:rsidRDefault="00826ACC" w:rsidP="00826ACC">
      <w:pPr>
        <w:autoSpaceDE w:val="0"/>
        <w:autoSpaceDN w:val="0"/>
        <w:adjustRightInd w:val="0"/>
        <w:jc w:val="both"/>
        <w:rPr>
          <w:rFonts w:ascii="SassoonPrimaryInfant" w:hAnsi="SassoonPrimaryInfant" w:cs="Arial"/>
          <w:sz w:val="24"/>
          <w:szCs w:val="24"/>
        </w:rPr>
      </w:pPr>
    </w:p>
    <w:p w14:paraId="0EFE72E5" w14:textId="77777777" w:rsidR="00826ACC" w:rsidRPr="003B66DB" w:rsidRDefault="00826ACC" w:rsidP="00826ACC">
      <w:pPr>
        <w:autoSpaceDE w:val="0"/>
        <w:autoSpaceDN w:val="0"/>
        <w:adjustRightInd w:val="0"/>
        <w:jc w:val="both"/>
        <w:rPr>
          <w:rFonts w:ascii="SassoonPrimaryInfant" w:hAnsi="SassoonPrimaryInfant" w:cs="Arial"/>
          <w:sz w:val="24"/>
          <w:szCs w:val="24"/>
        </w:rPr>
      </w:pPr>
      <w:r w:rsidRPr="003B66DB">
        <w:rPr>
          <w:rFonts w:ascii="SassoonPrimaryInfant" w:hAnsi="SassoonPrimaryInfant" w:cs="Arial"/>
          <w:sz w:val="24"/>
          <w:szCs w:val="24"/>
        </w:rPr>
        <w:t>In discharging that duty of care, staff might be required to use force for the purpose of preventing a pupil from, for example:</w:t>
      </w:r>
    </w:p>
    <w:p w14:paraId="2625CC61" w14:textId="77777777" w:rsidR="00826ACC" w:rsidRPr="003B66DB" w:rsidRDefault="00826ACC" w:rsidP="00826ACC">
      <w:pPr>
        <w:pStyle w:val="ColorfulList-Accent11"/>
        <w:numPr>
          <w:ilvl w:val="0"/>
          <w:numId w:val="18"/>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t>self-</w:t>
      </w:r>
      <w:proofErr w:type="gramStart"/>
      <w:r w:rsidRPr="003B66DB">
        <w:rPr>
          <w:rFonts w:ascii="SassoonPrimaryInfant" w:hAnsi="SassoonPrimaryInfant" w:cs="Arial"/>
          <w:sz w:val="24"/>
          <w:szCs w:val="24"/>
        </w:rPr>
        <w:t>harming</w:t>
      </w:r>
      <w:r w:rsidR="002912C5" w:rsidRPr="003B66DB">
        <w:rPr>
          <w:rFonts w:ascii="SassoonPrimaryInfant" w:hAnsi="SassoonPrimaryInfant" w:cs="Arial"/>
          <w:sz w:val="24"/>
          <w:szCs w:val="24"/>
        </w:rPr>
        <w:t>;</w:t>
      </w:r>
      <w:proofErr w:type="gramEnd"/>
      <w:r w:rsidRPr="003B66DB">
        <w:rPr>
          <w:rFonts w:ascii="SassoonPrimaryInfant" w:hAnsi="SassoonPrimaryInfant" w:cs="Arial"/>
          <w:sz w:val="24"/>
          <w:szCs w:val="24"/>
        </w:rPr>
        <w:t xml:space="preserve"> </w:t>
      </w:r>
    </w:p>
    <w:p w14:paraId="131E60F6" w14:textId="77777777" w:rsidR="00826ACC" w:rsidRPr="003B66DB" w:rsidRDefault="00826ACC" w:rsidP="00826ACC">
      <w:pPr>
        <w:pStyle w:val="ColorfulList-Accent11"/>
        <w:numPr>
          <w:ilvl w:val="0"/>
          <w:numId w:val="18"/>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t xml:space="preserve">causing injury to other students or </w:t>
      </w:r>
      <w:proofErr w:type="gramStart"/>
      <w:r w:rsidRPr="003B66DB">
        <w:rPr>
          <w:rFonts w:ascii="SassoonPrimaryInfant" w:hAnsi="SassoonPrimaryInfant" w:cs="Arial"/>
          <w:sz w:val="24"/>
          <w:szCs w:val="24"/>
        </w:rPr>
        <w:t>staff</w:t>
      </w:r>
      <w:r w:rsidR="002912C5" w:rsidRPr="003B66DB">
        <w:rPr>
          <w:rFonts w:ascii="SassoonPrimaryInfant" w:hAnsi="SassoonPrimaryInfant" w:cs="Arial"/>
          <w:sz w:val="24"/>
          <w:szCs w:val="24"/>
        </w:rPr>
        <w:t>;</w:t>
      </w:r>
      <w:proofErr w:type="gramEnd"/>
    </w:p>
    <w:p w14:paraId="0F7A67EE" w14:textId="77777777" w:rsidR="00826ACC" w:rsidRPr="003B66DB" w:rsidRDefault="00826ACC" w:rsidP="00826ACC">
      <w:pPr>
        <w:pStyle w:val="ColorfulList-Accent11"/>
        <w:numPr>
          <w:ilvl w:val="0"/>
          <w:numId w:val="18"/>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t xml:space="preserve">causing personal </w:t>
      </w:r>
      <w:proofErr w:type="gramStart"/>
      <w:r w:rsidRPr="003B66DB">
        <w:rPr>
          <w:rFonts w:ascii="SassoonPrimaryInfant" w:hAnsi="SassoonPrimaryInfant" w:cs="Arial"/>
          <w:sz w:val="24"/>
          <w:szCs w:val="24"/>
        </w:rPr>
        <w:t>injury</w:t>
      </w:r>
      <w:r w:rsidR="002912C5" w:rsidRPr="003B66DB">
        <w:rPr>
          <w:rFonts w:ascii="SassoonPrimaryInfant" w:hAnsi="SassoonPrimaryInfant" w:cs="Arial"/>
          <w:sz w:val="24"/>
          <w:szCs w:val="24"/>
        </w:rPr>
        <w:t>;</w:t>
      </w:r>
      <w:proofErr w:type="gramEnd"/>
    </w:p>
    <w:p w14:paraId="65F1CF87" w14:textId="77777777" w:rsidR="00826ACC" w:rsidRPr="003B66DB" w:rsidRDefault="00826ACC" w:rsidP="00826ACC">
      <w:pPr>
        <w:pStyle w:val="ColorfulList-Accent11"/>
        <w:numPr>
          <w:ilvl w:val="0"/>
          <w:numId w:val="18"/>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t xml:space="preserve">committing an </w:t>
      </w:r>
      <w:proofErr w:type="gramStart"/>
      <w:r w:rsidRPr="003B66DB">
        <w:rPr>
          <w:rFonts w:ascii="SassoonPrimaryInfant" w:hAnsi="SassoonPrimaryInfant" w:cs="Arial"/>
          <w:sz w:val="24"/>
          <w:szCs w:val="24"/>
        </w:rPr>
        <w:t>offence</w:t>
      </w:r>
      <w:r w:rsidR="002912C5" w:rsidRPr="003B66DB">
        <w:rPr>
          <w:rFonts w:ascii="SassoonPrimaryInfant" w:hAnsi="SassoonPrimaryInfant" w:cs="Arial"/>
          <w:sz w:val="24"/>
          <w:szCs w:val="24"/>
        </w:rPr>
        <w:t>;</w:t>
      </w:r>
      <w:proofErr w:type="gramEnd"/>
    </w:p>
    <w:p w14:paraId="08B3657B" w14:textId="77777777" w:rsidR="00826ACC" w:rsidRPr="003B66DB" w:rsidRDefault="00826ACC" w:rsidP="00826ACC">
      <w:pPr>
        <w:pStyle w:val="ColorfulList-Accent11"/>
        <w:numPr>
          <w:ilvl w:val="0"/>
          <w:numId w:val="18"/>
        </w:numPr>
        <w:autoSpaceDE w:val="0"/>
        <w:autoSpaceDN w:val="0"/>
        <w:adjustRightInd w:val="0"/>
        <w:spacing w:after="0" w:line="240" w:lineRule="auto"/>
        <w:ind w:left="714" w:hanging="357"/>
        <w:jc w:val="both"/>
        <w:rPr>
          <w:rFonts w:ascii="SassoonPrimaryInfant" w:hAnsi="SassoonPrimaryInfant" w:cs="Arial"/>
          <w:sz w:val="24"/>
          <w:szCs w:val="24"/>
        </w:rPr>
      </w:pPr>
      <w:r w:rsidRPr="003B66DB">
        <w:rPr>
          <w:rFonts w:ascii="SassoonPrimaryInfant" w:hAnsi="SassoonPrimaryInfant" w:cs="Arial"/>
          <w:sz w:val="24"/>
          <w:szCs w:val="24"/>
        </w:rPr>
        <w:t xml:space="preserve">causing damage to </w:t>
      </w:r>
      <w:proofErr w:type="gramStart"/>
      <w:r w:rsidRPr="003B66DB">
        <w:rPr>
          <w:rFonts w:ascii="SassoonPrimaryInfant" w:hAnsi="SassoonPrimaryInfant" w:cs="Arial"/>
          <w:sz w:val="24"/>
          <w:szCs w:val="24"/>
        </w:rPr>
        <w:t>property</w:t>
      </w:r>
      <w:r w:rsidR="002912C5" w:rsidRPr="003B66DB">
        <w:rPr>
          <w:rFonts w:ascii="SassoonPrimaryInfant" w:hAnsi="SassoonPrimaryInfant" w:cs="Arial"/>
          <w:sz w:val="24"/>
          <w:szCs w:val="24"/>
        </w:rPr>
        <w:t>;</w:t>
      </w:r>
      <w:proofErr w:type="gramEnd"/>
    </w:p>
    <w:p w14:paraId="6548E7B0" w14:textId="77777777" w:rsidR="00826ACC" w:rsidRPr="003B66DB" w:rsidRDefault="00826ACC" w:rsidP="00826ACC">
      <w:pPr>
        <w:pStyle w:val="ColorfulList-Accent11"/>
        <w:numPr>
          <w:ilvl w:val="0"/>
          <w:numId w:val="18"/>
        </w:numPr>
        <w:autoSpaceDE w:val="0"/>
        <w:autoSpaceDN w:val="0"/>
        <w:adjustRightInd w:val="0"/>
        <w:spacing w:after="0" w:line="240" w:lineRule="auto"/>
        <w:jc w:val="both"/>
        <w:rPr>
          <w:rFonts w:ascii="SassoonPrimaryInfant" w:hAnsi="SassoonPrimaryInfant" w:cs="Arial"/>
          <w:sz w:val="24"/>
          <w:szCs w:val="24"/>
        </w:rPr>
      </w:pPr>
      <w:r w:rsidRPr="003B66DB">
        <w:rPr>
          <w:rFonts w:ascii="SassoonPrimaryInfant" w:hAnsi="SassoonPrimaryInfant" w:cs="Arial"/>
          <w:sz w:val="24"/>
          <w:szCs w:val="24"/>
        </w:rPr>
        <w:t>engaging in any behaviour prejudicial to the maintenance of good order</w:t>
      </w:r>
    </w:p>
    <w:p w14:paraId="38ED3A22" w14:textId="73AF468A" w:rsidR="00826ACC" w:rsidRPr="003B66DB" w:rsidRDefault="00826ACC" w:rsidP="00826ACC">
      <w:pPr>
        <w:pStyle w:val="ColorfulList-Accent11"/>
        <w:autoSpaceDE w:val="0"/>
        <w:autoSpaceDN w:val="0"/>
        <w:adjustRightInd w:val="0"/>
        <w:spacing w:after="0" w:line="240" w:lineRule="auto"/>
        <w:jc w:val="both"/>
        <w:rPr>
          <w:rFonts w:ascii="SassoonPrimaryInfant" w:hAnsi="SassoonPrimaryInfant" w:cs="Arial"/>
          <w:sz w:val="24"/>
          <w:szCs w:val="24"/>
        </w:rPr>
      </w:pPr>
      <w:r w:rsidRPr="003B66DB">
        <w:rPr>
          <w:rFonts w:ascii="SassoonPrimaryInfant" w:hAnsi="SassoonPrimaryInfant" w:cs="Arial"/>
          <w:sz w:val="24"/>
          <w:szCs w:val="24"/>
        </w:rPr>
        <w:t xml:space="preserve">and discipline in </w:t>
      </w:r>
      <w:r w:rsidR="002912C5" w:rsidRPr="003B66DB">
        <w:rPr>
          <w:rFonts w:ascii="SassoonPrimaryInfant" w:hAnsi="SassoonPrimaryInfant" w:cs="Arial"/>
          <w:sz w:val="24"/>
          <w:szCs w:val="24"/>
        </w:rPr>
        <w:t>the</w:t>
      </w:r>
      <w:r w:rsidRPr="003B66DB">
        <w:rPr>
          <w:rFonts w:ascii="SassoonPrimaryInfant" w:hAnsi="SassoonPrimaryInfant" w:cs="Arial"/>
          <w:sz w:val="24"/>
          <w:szCs w:val="24"/>
        </w:rPr>
        <w:t xml:space="preserve"> school or among any of its students.</w:t>
      </w:r>
    </w:p>
    <w:p w14:paraId="7FDBF31A" w14:textId="77777777" w:rsidR="00826ACC" w:rsidRPr="003B66DB" w:rsidRDefault="00826ACC" w:rsidP="00826ACC">
      <w:pPr>
        <w:pStyle w:val="ColorfulList-Accent11"/>
        <w:autoSpaceDE w:val="0"/>
        <w:autoSpaceDN w:val="0"/>
        <w:adjustRightInd w:val="0"/>
        <w:spacing w:after="0" w:line="240" w:lineRule="auto"/>
        <w:jc w:val="both"/>
        <w:rPr>
          <w:rFonts w:ascii="SassoonPrimaryInfant" w:hAnsi="SassoonPrimaryInfant" w:cs="Arial"/>
          <w:sz w:val="24"/>
          <w:szCs w:val="24"/>
        </w:rPr>
      </w:pPr>
    </w:p>
    <w:p w14:paraId="340A3AF6" w14:textId="77777777" w:rsidR="00826ACC" w:rsidRPr="003B66DB" w:rsidRDefault="00826ACC" w:rsidP="00826ACC">
      <w:pPr>
        <w:spacing w:after="0" w:line="240" w:lineRule="auto"/>
        <w:rPr>
          <w:rFonts w:ascii="SassoonPrimaryInfant" w:eastAsia="Times New Roman" w:hAnsi="SassoonPrimaryInfant" w:cs="Arial"/>
          <w:sz w:val="24"/>
          <w:szCs w:val="24"/>
          <w:lang w:eastAsia="en-GB"/>
        </w:rPr>
      </w:pPr>
    </w:p>
    <w:p w14:paraId="0784B56E" w14:textId="77777777" w:rsidR="00826ACC" w:rsidRPr="003B66DB" w:rsidRDefault="00826ACC" w:rsidP="00826ACC">
      <w:pPr>
        <w:spacing w:after="0" w:line="331" w:lineRule="atLeast"/>
        <w:jc w:val="both"/>
        <w:rPr>
          <w:rFonts w:ascii="SassoonPrimaryInfant" w:eastAsia="Times New Roman" w:hAnsi="SassoonPrimaryInfant" w:cs="Arial"/>
          <w:b/>
          <w:color w:val="FF0000"/>
          <w:sz w:val="24"/>
          <w:szCs w:val="24"/>
          <w:lang w:eastAsia="en-GB"/>
        </w:rPr>
      </w:pPr>
      <w:r w:rsidRPr="003B66DB">
        <w:rPr>
          <w:rFonts w:ascii="SassoonPrimaryInfant" w:eastAsia="Times New Roman" w:hAnsi="SassoonPrimaryInfant" w:cs="Arial"/>
          <w:b/>
          <w:bCs/>
          <w:color w:val="FF0000"/>
          <w:sz w:val="24"/>
          <w:szCs w:val="24"/>
          <w:lang w:eastAsia="en-GB"/>
        </w:rPr>
        <w:t>DEFINITIONS</w:t>
      </w:r>
    </w:p>
    <w:p w14:paraId="0930EA12" w14:textId="26320363" w:rsidR="00826ACC" w:rsidRPr="003B66DB" w:rsidRDefault="00826ACC" w:rsidP="00826ACC">
      <w:pPr>
        <w:spacing w:after="0" w:line="240" w:lineRule="auto"/>
        <w:rPr>
          <w:rFonts w:ascii="SassoonPrimaryInfant" w:eastAsia="Times New Roman" w:hAnsi="SassoonPrimaryInfant" w:cs="Arial"/>
          <w:sz w:val="24"/>
          <w:szCs w:val="24"/>
          <w:lang w:eastAsia="en-GB"/>
        </w:rPr>
      </w:pPr>
    </w:p>
    <w:p w14:paraId="3490755A" w14:textId="67B8AC21" w:rsidR="00826ACC" w:rsidRPr="003B66DB" w:rsidRDefault="00826ACC" w:rsidP="003B66DB">
      <w:pPr>
        <w:spacing w:after="100" w:line="331" w:lineRule="atLeast"/>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No legal definition of “reasonable force” exists however for the purpose of this policy and the implementation of it in </w:t>
      </w:r>
      <w:r w:rsidR="00227B2B" w:rsidRPr="003B66DB">
        <w:rPr>
          <w:rFonts w:ascii="SassoonPrimaryInfant" w:eastAsia="Times New Roman" w:hAnsi="SassoonPrimaryInfant" w:cs="Arial"/>
          <w:color w:val="000000"/>
          <w:sz w:val="24"/>
          <w:szCs w:val="24"/>
          <w:lang w:eastAsia="en-GB"/>
        </w:rPr>
        <w:t>Paisley</w:t>
      </w:r>
      <w:r w:rsidRPr="003B66DB">
        <w:rPr>
          <w:rFonts w:ascii="SassoonPrimaryInfant" w:eastAsia="Times New Roman" w:hAnsi="SassoonPrimaryInfant" w:cs="Arial"/>
          <w:color w:val="000000"/>
          <w:sz w:val="24"/>
          <w:szCs w:val="24"/>
          <w:lang w:eastAsia="en-GB"/>
        </w:rPr>
        <w:t xml:space="preserve"> Primary School, the clarification provided in the DfE guidance document ‘use of reasonable force’, 2013 is used:</w:t>
      </w:r>
      <w:r w:rsidRPr="003B66DB">
        <w:rPr>
          <w:rFonts w:ascii="SassoonPrimaryInfant" w:eastAsia="Times New Roman" w:hAnsi="SassoonPrimaryInfant" w:cs="Arial"/>
          <w:color w:val="000000"/>
          <w:sz w:val="24"/>
          <w:szCs w:val="24"/>
          <w:lang w:eastAsia="en-GB"/>
        </w:rPr>
        <w:br/>
      </w:r>
    </w:p>
    <w:p w14:paraId="24F2DC1B" w14:textId="77777777" w:rsidR="00826ACC" w:rsidRPr="003B66DB" w:rsidRDefault="00826ACC" w:rsidP="00826ACC">
      <w:pPr>
        <w:spacing w:after="100" w:line="331" w:lineRule="atLeast"/>
        <w:jc w:val="both"/>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u w:val="single"/>
          <w:lang w:eastAsia="en-GB"/>
        </w:rPr>
        <w:t>What is reasonable force?</w:t>
      </w:r>
    </w:p>
    <w:p w14:paraId="13F2CC8E" w14:textId="77777777" w:rsidR="00826ACC" w:rsidRPr="003B66DB" w:rsidRDefault="00826ACC" w:rsidP="00826ACC">
      <w:pPr>
        <w:spacing w:after="0" w:line="240" w:lineRule="auto"/>
        <w:rPr>
          <w:rFonts w:ascii="SassoonPrimaryInfant" w:eastAsia="Times New Roman" w:hAnsi="SassoonPrimaryInfant" w:cs="Arial"/>
          <w:sz w:val="24"/>
          <w:szCs w:val="24"/>
          <w:lang w:eastAsia="en-GB"/>
        </w:rPr>
      </w:pPr>
      <w:r w:rsidRPr="003B66DB">
        <w:rPr>
          <w:rFonts w:ascii="SassoonPrimaryInfant" w:eastAsia="Times New Roman" w:hAnsi="SassoonPrimaryInfant" w:cs="Arial"/>
          <w:color w:val="000000"/>
          <w:sz w:val="24"/>
          <w:szCs w:val="24"/>
          <w:lang w:eastAsia="en-GB"/>
        </w:rPr>
        <w:br/>
      </w:r>
    </w:p>
    <w:p w14:paraId="649E27C5" w14:textId="77777777" w:rsidR="00826ACC" w:rsidRPr="003B66DB" w:rsidRDefault="00826ACC" w:rsidP="00826ACC">
      <w:pPr>
        <w:numPr>
          <w:ilvl w:val="0"/>
          <w:numId w:val="1"/>
        </w:numPr>
        <w:spacing w:after="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The term ‘reasonable force’ covers the broad range of actions used by most teachers at some point in their career that involve a degree of physical contact with pupils. </w:t>
      </w:r>
    </w:p>
    <w:p w14:paraId="226895A6" w14:textId="77777777" w:rsidR="00826ACC" w:rsidRPr="003B66DB" w:rsidRDefault="00826ACC" w:rsidP="00826ACC">
      <w:pPr>
        <w:numPr>
          <w:ilvl w:val="0"/>
          <w:numId w:val="1"/>
        </w:numPr>
        <w:spacing w:after="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14:paraId="2141B60E" w14:textId="77777777" w:rsidR="00826ACC" w:rsidRPr="003B66DB" w:rsidRDefault="00826ACC" w:rsidP="00826ACC">
      <w:pPr>
        <w:numPr>
          <w:ilvl w:val="0"/>
          <w:numId w:val="1"/>
        </w:numPr>
        <w:spacing w:after="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‘Reasonable in the circumstances’ means using no more force than is needed. </w:t>
      </w:r>
    </w:p>
    <w:p w14:paraId="70F20C20" w14:textId="77777777" w:rsidR="00826ACC" w:rsidRPr="003B66DB" w:rsidRDefault="00826ACC" w:rsidP="00826ACC">
      <w:pPr>
        <w:numPr>
          <w:ilvl w:val="0"/>
          <w:numId w:val="1"/>
        </w:numPr>
        <w:spacing w:after="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10C82E0D" w14:textId="77777777" w:rsidR="00826ACC" w:rsidRPr="003B66DB" w:rsidRDefault="00826ACC" w:rsidP="00826ACC">
      <w:pPr>
        <w:numPr>
          <w:ilvl w:val="0"/>
          <w:numId w:val="1"/>
        </w:numPr>
        <w:spacing w:after="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Restraint means to hold back physically or to bring a pupil under control. It is typically used in more extreme circumstances, for example when two pupils are fighting and refuse to separate without physical intervention. </w:t>
      </w:r>
    </w:p>
    <w:p w14:paraId="6A9B571A" w14:textId="77777777" w:rsidR="00826ACC" w:rsidRPr="003B66DB" w:rsidRDefault="00826ACC" w:rsidP="00826ACC">
      <w:pPr>
        <w:numPr>
          <w:ilvl w:val="0"/>
          <w:numId w:val="1"/>
        </w:numPr>
        <w:spacing w:after="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School staff should always try to avoid acting in a way that might cause injury.</w:t>
      </w:r>
    </w:p>
    <w:p w14:paraId="5069E43E" w14:textId="112E7634" w:rsidR="00826ACC" w:rsidRPr="00DA73EC" w:rsidRDefault="00826ACC" w:rsidP="00DA73EC">
      <w:pPr>
        <w:numPr>
          <w:ilvl w:val="0"/>
          <w:numId w:val="1"/>
        </w:numPr>
        <w:spacing w:after="10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It is acknowledged that in extreme cases it may not always be possible to avoid injury as an accidental consequence of the intervention.</w:t>
      </w:r>
    </w:p>
    <w:p w14:paraId="12CFB05C" w14:textId="77777777" w:rsidR="00021ED0" w:rsidRDefault="00021ED0" w:rsidP="00826ACC">
      <w:pPr>
        <w:spacing w:after="100" w:line="331" w:lineRule="atLeast"/>
        <w:jc w:val="both"/>
        <w:rPr>
          <w:rFonts w:ascii="SassoonPrimaryInfant" w:eastAsia="Times New Roman" w:hAnsi="SassoonPrimaryInfant" w:cs="Arial"/>
          <w:b/>
          <w:bCs/>
          <w:color w:val="FF0000"/>
          <w:sz w:val="24"/>
          <w:szCs w:val="24"/>
          <w:u w:val="single"/>
          <w:lang w:eastAsia="en-GB"/>
        </w:rPr>
      </w:pPr>
    </w:p>
    <w:p w14:paraId="0965FE96" w14:textId="77777777" w:rsidR="00826ACC" w:rsidRPr="003B66DB" w:rsidRDefault="00826ACC" w:rsidP="00826ACC">
      <w:pPr>
        <w:spacing w:after="100" w:line="331" w:lineRule="atLeast"/>
        <w:jc w:val="both"/>
        <w:rPr>
          <w:rFonts w:ascii="SassoonPrimaryInfant" w:eastAsia="Times New Roman" w:hAnsi="SassoonPrimaryInfant" w:cs="Arial"/>
          <w:b/>
          <w:color w:val="FF0000"/>
          <w:sz w:val="24"/>
          <w:szCs w:val="24"/>
          <w:lang w:eastAsia="en-GB"/>
        </w:rPr>
      </w:pPr>
      <w:r w:rsidRPr="003B66DB">
        <w:rPr>
          <w:rFonts w:ascii="SassoonPrimaryInfant" w:eastAsia="Times New Roman" w:hAnsi="SassoonPrimaryInfant" w:cs="Arial"/>
          <w:b/>
          <w:bCs/>
          <w:color w:val="FF0000"/>
          <w:sz w:val="24"/>
          <w:szCs w:val="24"/>
          <w:u w:val="single"/>
          <w:lang w:eastAsia="en-GB"/>
        </w:rPr>
        <w:lastRenderedPageBreak/>
        <w:t>Different types of physical contact with pupils:</w:t>
      </w:r>
    </w:p>
    <w:p w14:paraId="28E46EBA" w14:textId="77777777" w:rsidR="00826ACC" w:rsidRPr="003B66DB" w:rsidRDefault="00826ACC" w:rsidP="00826ACC">
      <w:pPr>
        <w:spacing w:after="0" w:line="240" w:lineRule="auto"/>
        <w:rPr>
          <w:rFonts w:ascii="SassoonPrimaryInfant" w:eastAsia="Times New Roman" w:hAnsi="SassoonPrimaryInfant" w:cs="Arial"/>
          <w:sz w:val="24"/>
          <w:szCs w:val="24"/>
          <w:lang w:eastAsia="en-GB"/>
        </w:rPr>
      </w:pPr>
      <w:r w:rsidRPr="003B66DB">
        <w:rPr>
          <w:rFonts w:ascii="SassoonPrimaryInfant" w:eastAsia="Times New Roman" w:hAnsi="SassoonPrimaryInfant" w:cs="Arial"/>
          <w:color w:val="000000"/>
          <w:sz w:val="24"/>
          <w:szCs w:val="24"/>
          <w:lang w:eastAsia="en-GB"/>
        </w:rPr>
        <w:br/>
      </w:r>
    </w:p>
    <w:p w14:paraId="5E788BD1" w14:textId="32B04C8D" w:rsidR="00826ACC" w:rsidRPr="003B66DB" w:rsidRDefault="00826ACC" w:rsidP="00826ACC">
      <w:pPr>
        <w:numPr>
          <w:ilvl w:val="0"/>
          <w:numId w:val="2"/>
        </w:numPr>
        <w:spacing w:after="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b/>
          <w:bCs/>
          <w:color w:val="000000"/>
          <w:sz w:val="24"/>
          <w:szCs w:val="24"/>
          <w:lang w:eastAsia="en-GB"/>
        </w:rPr>
        <w:t>Physical contact situations in which proper physical contact occurs between staff and pupil</w:t>
      </w:r>
      <w:r w:rsidRPr="003B66DB">
        <w:rPr>
          <w:rFonts w:ascii="SassoonPrimaryInfant" w:eastAsia="Times New Roman" w:hAnsi="SassoonPrimaryInfant" w:cs="Arial"/>
          <w:color w:val="000000"/>
          <w:sz w:val="24"/>
          <w:szCs w:val="24"/>
          <w:lang w:eastAsia="en-GB"/>
        </w:rPr>
        <w:t xml:space="preserve">. Examples of where touching a pupil might be proper or necessary: - </w:t>
      </w:r>
      <w:r w:rsidR="002912C5" w:rsidRPr="003B66DB">
        <w:rPr>
          <w:rFonts w:ascii="SassoonPrimaryInfant" w:eastAsia="Times New Roman" w:hAnsi="SassoonPrimaryInfant" w:cs="Arial"/>
          <w:color w:val="000000"/>
          <w:sz w:val="24"/>
          <w:szCs w:val="24"/>
          <w:lang w:eastAsia="en-GB"/>
        </w:rPr>
        <w:t>H</w:t>
      </w:r>
      <w:r w:rsidRPr="003B66DB">
        <w:rPr>
          <w:rFonts w:ascii="SassoonPrimaryInfant" w:eastAsia="Times New Roman" w:hAnsi="SassoonPrimaryInfant" w:cs="Arial"/>
          <w:color w:val="000000"/>
          <w:sz w:val="24"/>
          <w:szCs w:val="24"/>
          <w:lang w:eastAsia="en-GB"/>
        </w:rPr>
        <w:t>olding the hand of the child at the front/back of the line when going to assembly or when together around the school; -</w:t>
      </w:r>
      <w:r w:rsidR="002912C5" w:rsidRPr="003B66DB">
        <w:rPr>
          <w:rFonts w:ascii="SassoonPrimaryInfant" w:eastAsia="Times New Roman" w:hAnsi="SassoonPrimaryInfant" w:cs="Arial"/>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When comforting a distressed pupil; -</w:t>
      </w:r>
      <w:r w:rsidR="002912C5" w:rsidRPr="003B66DB">
        <w:rPr>
          <w:rFonts w:ascii="SassoonPrimaryInfant" w:eastAsia="Times New Roman" w:hAnsi="SassoonPrimaryInfant" w:cs="Arial"/>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When a pupil is being congratulated or praised; -</w:t>
      </w:r>
      <w:r w:rsidR="002912C5" w:rsidRPr="003B66DB">
        <w:rPr>
          <w:rFonts w:ascii="SassoonPrimaryInfant" w:eastAsia="Times New Roman" w:hAnsi="SassoonPrimaryInfant" w:cs="Arial"/>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To demonstrate how to use a musical instrument; -</w:t>
      </w:r>
      <w:r w:rsidR="002912C5" w:rsidRPr="003B66DB">
        <w:rPr>
          <w:rFonts w:ascii="SassoonPrimaryInfant" w:eastAsia="Times New Roman" w:hAnsi="SassoonPrimaryInfant" w:cs="Arial"/>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To demonstrate exercise or techniques during PE lessons or sports coaching; and -</w:t>
      </w:r>
      <w:r w:rsidR="002912C5" w:rsidRPr="003B66DB">
        <w:rPr>
          <w:rFonts w:ascii="SassoonPrimaryInfant" w:eastAsia="Times New Roman" w:hAnsi="SassoonPrimaryInfant" w:cs="Arial"/>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To give first aid.</w:t>
      </w:r>
    </w:p>
    <w:p w14:paraId="5198BE3F" w14:textId="77777777" w:rsidR="00826ACC" w:rsidRPr="003B66DB" w:rsidRDefault="00826ACC" w:rsidP="00826ACC">
      <w:pPr>
        <w:numPr>
          <w:ilvl w:val="0"/>
          <w:numId w:val="2"/>
        </w:numPr>
        <w:spacing w:after="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b/>
          <w:bCs/>
          <w:color w:val="000000"/>
          <w:sz w:val="24"/>
          <w:szCs w:val="24"/>
          <w:lang w:eastAsia="en-GB"/>
        </w:rPr>
        <w:t>Physical Intervention</w:t>
      </w:r>
      <w:r w:rsidRPr="003B66DB">
        <w:rPr>
          <w:rFonts w:ascii="SassoonPrimaryInfant" w:eastAsia="Times New Roman" w:hAnsi="SassoonPrimaryInfant" w:cs="Arial"/>
          <w:color w:val="000000"/>
          <w:sz w:val="24"/>
          <w:szCs w:val="24"/>
          <w:lang w:eastAsia="en-GB"/>
        </w:rPr>
        <w:t xml:space="preserve"> This may be used to divert a pupil from a destructive or disruptive action, for example guiding or leading a pupil where the pupil is compliant.</w:t>
      </w:r>
    </w:p>
    <w:p w14:paraId="6BC7513F" w14:textId="77777777" w:rsidR="00826ACC" w:rsidRPr="003B66DB" w:rsidRDefault="00826ACC" w:rsidP="00826ACC">
      <w:pPr>
        <w:numPr>
          <w:ilvl w:val="0"/>
          <w:numId w:val="2"/>
        </w:numPr>
        <w:spacing w:after="100" w:line="331" w:lineRule="atLeast"/>
        <w:jc w:val="both"/>
        <w:textAlignment w:val="baseline"/>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b/>
          <w:bCs/>
          <w:color w:val="000000"/>
          <w:sz w:val="24"/>
          <w:szCs w:val="24"/>
          <w:lang w:eastAsia="en-GB"/>
        </w:rPr>
        <w:t>Physical Control/Restraint</w:t>
      </w:r>
      <w:r w:rsidRPr="003B66DB">
        <w:rPr>
          <w:rFonts w:ascii="SassoonPrimaryInfant" w:eastAsia="Times New Roman" w:hAnsi="SassoonPrimaryInfant" w:cs="Arial"/>
          <w:color w:val="000000"/>
          <w:sz w:val="24"/>
          <w:szCs w:val="24"/>
          <w:lang w:eastAsia="en-GB"/>
        </w:rPr>
        <w:t xml:space="preserve"> This will involve the use of reasonable force when there is an immediate risk to pupils, </w:t>
      </w:r>
      <w:proofErr w:type="gramStart"/>
      <w:r w:rsidRPr="003B66DB">
        <w:rPr>
          <w:rFonts w:ascii="SassoonPrimaryInfant" w:eastAsia="Times New Roman" w:hAnsi="SassoonPrimaryInfant" w:cs="Arial"/>
          <w:color w:val="000000"/>
          <w:sz w:val="24"/>
          <w:szCs w:val="24"/>
          <w:lang w:eastAsia="en-GB"/>
        </w:rPr>
        <w:t>staff</w:t>
      </w:r>
      <w:proofErr w:type="gramEnd"/>
      <w:r w:rsidRPr="003B66DB">
        <w:rPr>
          <w:rFonts w:ascii="SassoonPrimaryInfant" w:eastAsia="Times New Roman" w:hAnsi="SassoonPrimaryInfant" w:cs="Arial"/>
          <w:color w:val="000000"/>
          <w:sz w:val="24"/>
          <w:szCs w:val="24"/>
          <w:lang w:eastAsia="en-GB"/>
        </w:rPr>
        <w:t xml:space="preserve"> or property. It is important to note that the use of “reasonable force” should be seen as a last resort. All such incidents must be recorded and be stored in an accessible way. </w:t>
      </w:r>
      <w:proofErr w:type="gramStart"/>
      <w:r w:rsidRPr="003B66DB">
        <w:rPr>
          <w:rFonts w:ascii="SassoonPrimaryInfant" w:eastAsia="Times New Roman" w:hAnsi="SassoonPrimaryInfant" w:cs="Arial"/>
          <w:color w:val="000000"/>
          <w:sz w:val="24"/>
          <w:szCs w:val="24"/>
          <w:lang w:eastAsia="en-GB"/>
        </w:rPr>
        <w:t>If at all possible</w:t>
      </w:r>
      <w:proofErr w:type="gramEnd"/>
      <w:r w:rsidRPr="003B66DB">
        <w:rPr>
          <w:rFonts w:ascii="SassoonPrimaryInfant" w:eastAsia="Times New Roman" w:hAnsi="SassoonPrimaryInfant" w:cs="Arial"/>
          <w:color w:val="000000"/>
          <w:sz w:val="24"/>
          <w:szCs w:val="24"/>
          <w:lang w:eastAsia="en-GB"/>
        </w:rPr>
        <w:t xml:space="preserve">, more than one member of staff should be present if physical restraint is necessitated. The level of compliance from the pupil determines </w:t>
      </w:r>
      <w:proofErr w:type="gramStart"/>
      <w:r w:rsidRPr="003B66DB">
        <w:rPr>
          <w:rFonts w:ascii="SassoonPrimaryInfant" w:eastAsia="Times New Roman" w:hAnsi="SassoonPrimaryInfant" w:cs="Arial"/>
          <w:color w:val="000000"/>
          <w:sz w:val="24"/>
          <w:szCs w:val="24"/>
          <w:lang w:eastAsia="en-GB"/>
        </w:rPr>
        <w:t>whether or not</w:t>
      </w:r>
      <w:proofErr w:type="gramEnd"/>
      <w:r w:rsidRPr="003B66DB">
        <w:rPr>
          <w:rFonts w:ascii="SassoonPrimaryInfant" w:eastAsia="Times New Roman" w:hAnsi="SassoonPrimaryInfant" w:cs="Arial"/>
          <w:color w:val="000000"/>
          <w:sz w:val="24"/>
          <w:szCs w:val="24"/>
          <w:lang w:eastAsia="en-GB"/>
        </w:rPr>
        <w:t xml:space="preserve"> the interaction is an intervention or a restraint.</w:t>
      </w:r>
    </w:p>
    <w:p w14:paraId="5884E056" w14:textId="77777777" w:rsidR="00826ACC" w:rsidRPr="003B66DB" w:rsidRDefault="00826ACC" w:rsidP="00826ACC">
      <w:pPr>
        <w:spacing w:after="0" w:line="240" w:lineRule="auto"/>
        <w:rPr>
          <w:rFonts w:ascii="SassoonPrimaryInfant" w:eastAsia="Times New Roman" w:hAnsi="SassoonPrimaryInfant" w:cs="Arial"/>
          <w:sz w:val="24"/>
          <w:szCs w:val="24"/>
          <w:lang w:eastAsia="en-GB"/>
        </w:rPr>
      </w:pPr>
      <w:r w:rsidRPr="003B66DB">
        <w:rPr>
          <w:rFonts w:ascii="SassoonPrimaryInfant" w:eastAsia="Times New Roman" w:hAnsi="SassoonPrimaryInfant" w:cs="Arial"/>
          <w:color w:val="000000"/>
          <w:sz w:val="24"/>
          <w:szCs w:val="24"/>
          <w:lang w:eastAsia="en-GB"/>
        </w:rPr>
        <w:br/>
      </w:r>
    </w:p>
    <w:p w14:paraId="7C9F2638"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Strategies for Dealing with Challenging Behaviour and Escalating Situations</w:t>
      </w:r>
    </w:p>
    <w:p w14:paraId="008A3087" w14:textId="3075798B"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Staff consistently use positive strategies to encourage acceptable behaviour and good order, in line with the </w:t>
      </w:r>
      <w:r w:rsidR="00227B2B" w:rsidRPr="003B66DB">
        <w:rPr>
          <w:rFonts w:ascii="SassoonPrimaryInfant" w:eastAsia="Times New Roman" w:hAnsi="SassoonPrimaryInfant" w:cs="Arial"/>
          <w:color w:val="000000"/>
          <w:sz w:val="24"/>
          <w:szCs w:val="24"/>
          <w:lang w:eastAsia="en-GB"/>
        </w:rPr>
        <w:t>Paisley</w:t>
      </w:r>
      <w:r w:rsidRPr="003B66DB">
        <w:rPr>
          <w:rFonts w:ascii="SassoonPrimaryInfant" w:eastAsia="Times New Roman" w:hAnsi="SassoonPrimaryInfant" w:cs="Arial"/>
          <w:color w:val="000000"/>
          <w:sz w:val="24"/>
          <w:szCs w:val="24"/>
          <w:lang w:eastAsia="en-GB"/>
        </w:rPr>
        <w:t xml:space="preserve"> Primary School Behaviour Policy. Every effort will be made to resolve conflicts positively.</w:t>
      </w:r>
    </w:p>
    <w:p w14:paraId="50745A06"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1AAE6DC0" w14:textId="77777777" w:rsidR="00826ACC" w:rsidRPr="003B66DB" w:rsidRDefault="00826ACC" w:rsidP="00826ACC">
      <w:pPr>
        <w:spacing w:after="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Staff should be able to justify that strategies other than force have been attempted and proved ineffective or would have been impractical. Furthermore, staff should recognise that restraint is only a small part of a wider spectrum of positive framework that may include use of space, safe environments, diversions, calm stances and postures, non- threatening facial expressions, low tone, volume and pace in communication, careful use of words, and physical reassurance and prompts.</w:t>
      </w:r>
    </w:p>
    <w:p w14:paraId="30B52E53"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31BEFC3F"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Consideration of these strategies should be maintained during and after the need for physical contact. As soon as it is safe, any hold or restraint should be gradually relaxed to allow the pupil to regain self-control. The pupil should be informed about what will happen next and be offered reassurance and encouragement to remain calm. In this way the pupil will be more likely to see the restraint as an act of care.</w:t>
      </w:r>
    </w:p>
    <w:p w14:paraId="06DFCB6A"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528B62C5"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lastRenderedPageBreak/>
        <w:t xml:space="preserve">All members of school staff have a legal power to use reasonable force. (Section 93, </w:t>
      </w:r>
      <w:proofErr w:type="gramStart"/>
      <w:r w:rsidRPr="003B66DB">
        <w:rPr>
          <w:rFonts w:ascii="SassoonPrimaryInfant" w:eastAsia="Times New Roman" w:hAnsi="SassoonPrimaryInfant" w:cs="Arial"/>
          <w:color w:val="000000"/>
          <w:sz w:val="24"/>
          <w:szCs w:val="24"/>
          <w:lang w:eastAsia="en-GB"/>
        </w:rPr>
        <w:t>Education</w:t>
      </w:r>
      <w:proofErr w:type="gramEnd"/>
      <w:r w:rsidRPr="003B66DB">
        <w:rPr>
          <w:rFonts w:ascii="SassoonPrimaryInfant" w:eastAsia="Times New Roman" w:hAnsi="SassoonPrimaryInfant" w:cs="Arial"/>
          <w:color w:val="000000"/>
          <w:sz w:val="24"/>
          <w:szCs w:val="24"/>
          <w:lang w:eastAsia="en-GB"/>
        </w:rPr>
        <w:t xml:space="preserve"> and Inspections Act 2006).</w:t>
      </w:r>
    </w:p>
    <w:p w14:paraId="4859016C"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The 1996 Education Act (Section 55O A) stipulates that:</w:t>
      </w:r>
    </w:p>
    <w:p w14:paraId="19986E9E"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A member of the staff of a school may use, in relation to any pupil at the school, such force as is reasonable in the circumstances for the purpose of preventing the pupil from doing (or continuing to do) any of the following, namely—</w:t>
      </w:r>
    </w:p>
    <w:p w14:paraId="07D869D6"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(a) committing any offence,</w:t>
      </w:r>
    </w:p>
    <w:p w14:paraId="1460E055" w14:textId="1321A5B5"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(b) causing personal injury to, or damage to the property of, any person (including the pupil himself</w:t>
      </w:r>
      <w:r w:rsidR="2B825743" w:rsidRPr="003B66DB">
        <w:rPr>
          <w:rFonts w:ascii="SassoonPrimaryInfant" w:eastAsia="Times New Roman" w:hAnsi="SassoonPrimaryInfant" w:cs="Arial"/>
          <w:color w:val="000000"/>
          <w:sz w:val="24"/>
          <w:szCs w:val="24"/>
          <w:lang w:eastAsia="en-GB"/>
        </w:rPr>
        <w:t>/her</w:t>
      </w:r>
      <w:r w:rsidR="5D01107C" w:rsidRPr="003B66DB">
        <w:rPr>
          <w:rFonts w:ascii="SassoonPrimaryInfant" w:eastAsia="Times New Roman" w:hAnsi="SassoonPrimaryInfant" w:cs="Arial"/>
          <w:color w:val="000000" w:themeColor="text1"/>
          <w:sz w:val="24"/>
          <w:szCs w:val="24"/>
          <w:lang w:eastAsia="en-GB"/>
        </w:rPr>
        <w:t>self</w:t>
      </w:r>
      <w:r w:rsidRPr="003B66DB">
        <w:rPr>
          <w:rFonts w:ascii="SassoonPrimaryInfant" w:eastAsia="Times New Roman" w:hAnsi="SassoonPrimaryInfant" w:cs="Arial"/>
          <w:color w:val="000000"/>
          <w:sz w:val="24"/>
          <w:szCs w:val="24"/>
          <w:lang w:eastAsia="en-GB"/>
        </w:rPr>
        <w:t>), or</w:t>
      </w:r>
    </w:p>
    <w:p w14:paraId="638AC916"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(c) engaging in any behaviour prejudicial to the maintenance of good order and discipline at the school or among any of its pupils, whether that behaviour occurs during a teaching session or otherwise.</w:t>
      </w:r>
    </w:p>
    <w:p w14:paraId="5E513146"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6BDC33ED"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This applies where a member of staff is on the school premises and elsewhere at a time when, as a member of school staff, that adult has lawful control of the children concerned, for example, on a school trip.</w:t>
      </w:r>
    </w:p>
    <w:p w14:paraId="79C101B5"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7C6B6B45"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The decision on whether to physically intervene is down to the professional judgement of the adult concerned. Whether the force used is reasonable will always depend on the </w:t>
      </w:r>
      <w:proofErr w:type="gramStart"/>
      <w:r w:rsidRPr="003B66DB">
        <w:rPr>
          <w:rFonts w:ascii="SassoonPrimaryInfant" w:eastAsia="Times New Roman" w:hAnsi="SassoonPrimaryInfant" w:cs="Arial"/>
          <w:color w:val="000000"/>
          <w:sz w:val="24"/>
          <w:szCs w:val="24"/>
          <w:lang w:eastAsia="en-GB"/>
        </w:rPr>
        <w:t>particular circumstances</w:t>
      </w:r>
      <w:proofErr w:type="gramEnd"/>
      <w:r w:rsidRPr="003B66DB">
        <w:rPr>
          <w:rFonts w:ascii="SassoonPrimaryInfant" w:eastAsia="Times New Roman" w:hAnsi="SassoonPrimaryInfant" w:cs="Arial"/>
          <w:color w:val="000000"/>
          <w:sz w:val="24"/>
          <w:szCs w:val="24"/>
          <w:lang w:eastAsia="en-GB"/>
        </w:rPr>
        <w:t xml:space="preserve"> of the case. The use of force is reasonable if it is proportionate to the consequences it is intended to prevent. This means the degree of force used should be no more than is needed to achieve the desired result. (DfE guidance document ‘use of reasonable force’, 2013).</w:t>
      </w:r>
    </w:p>
    <w:p w14:paraId="3FFF3346"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5E05929F" w14:textId="56EF5DD0" w:rsidR="00A561B5" w:rsidRPr="00DA73EC"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Individual members of staff cannot be required to use physical restraint. However, as teaching and non-teaching staff work in ‘loco parentis’ and should always operate with an appropriate ‘</w:t>
      </w:r>
      <w:r w:rsidR="002912C5" w:rsidRPr="003B66DB">
        <w:rPr>
          <w:rFonts w:ascii="SassoonPrimaryInfant" w:eastAsia="Times New Roman" w:hAnsi="SassoonPrimaryInfant" w:cs="Arial"/>
          <w:color w:val="000000"/>
          <w:sz w:val="24"/>
          <w:szCs w:val="24"/>
          <w:lang w:eastAsia="en-GB"/>
        </w:rPr>
        <w:t>d</w:t>
      </w:r>
      <w:r w:rsidRPr="003B66DB">
        <w:rPr>
          <w:rFonts w:ascii="SassoonPrimaryInfant" w:eastAsia="Times New Roman" w:hAnsi="SassoonPrimaryInfant" w:cs="Arial"/>
          <w:color w:val="000000"/>
          <w:sz w:val="24"/>
          <w:szCs w:val="24"/>
          <w:lang w:eastAsia="en-GB"/>
        </w:rPr>
        <w:t xml:space="preserve">uty of </w:t>
      </w:r>
      <w:r w:rsidR="002912C5" w:rsidRPr="003B66DB">
        <w:rPr>
          <w:rFonts w:ascii="SassoonPrimaryInfant" w:eastAsia="Times New Roman" w:hAnsi="SassoonPrimaryInfant" w:cs="Arial"/>
          <w:color w:val="000000"/>
          <w:sz w:val="24"/>
          <w:szCs w:val="24"/>
          <w:lang w:eastAsia="en-GB"/>
        </w:rPr>
        <w:t>c</w:t>
      </w:r>
      <w:r w:rsidRPr="003B66DB">
        <w:rPr>
          <w:rFonts w:ascii="SassoonPrimaryInfant" w:eastAsia="Times New Roman" w:hAnsi="SassoonPrimaryInfant" w:cs="Arial"/>
          <w:color w:val="000000"/>
          <w:sz w:val="24"/>
          <w:szCs w:val="24"/>
          <w:lang w:eastAsia="en-GB"/>
        </w:rPr>
        <w:t xml:space="preserve">are’, it might be argued that failing to </w:t>
      </w:r>
      <w:proofErr w:type="gramStart"/>
      <w:r w:rsidRPr="003B66DB">
        <w:rPr>
          <w:rFonts w:ascii="SassoonPrimaryInfant" w:eastAsia="Times New Roman" w:hAnsi="SassoonPrimaryInfant" w:cs="Arial"/>
          <w:color w:val="000000"/>
          <w:sz w:val="24"/>
          <w:szCs w:val="24"/>
          <w:lang w:eastAsia="en-GB"/>
        </w:rPr>
        <w:t>take action</w:t>
      </w:r>
      <w:proofErr w:type="gramEnd"/>
      <w:r w:rsidRPr="003B66DB">
        <w:rPr>
          <w:rFonts w:ascii="SassoonPrimaryInfant" w:eastAsia="Times New Roman" w:hAnsi="SassoonPrimaryInfant" w:cs="Arial"/>
          <w:color w:val="000000"/>
          <w:sz w:val="24"/>
          <w:szCs w:val="24"/>
          <w:lang w:eastAsia="en-GB"/>
        </w:rPr>
        <w:t xml:space="preserve"> (including a failure to use reasonable force) may in some circumstances breach that duty. (DfE guidance document ‘</w:t>
      </w:r>
      <w:r w:rsidR="00DA73EC">
        <w:rPr>
          <w:rFonts w:ascii="SassoonPrimaryInfant" w:eastAsia="Times New Roman" w:hAnsi="SassoonPrimaryInfant" w:cs="Arial"/>
          <w:color w:val="000000"/>
          <w:sz w:val="24"/>
          <w:szCs w:val="24"/>
          <w:lang w:eastAsia="en-GB"/>
        </w:rPr>
        <w:t>use of reasonable force’, 2013</w:t>
      </w:r>
    </w:p>
    <w:p w14:paraId="4A2CAB69" w14:textId="77777777" w:rsidR="00227B2B" w:rsidRPr="003B66DB" w:rsidRDefault="00227B2B" w:rsidP="00826ACC">
      <w:pPr>
        <w:spacing w:after="100" w:line="331" w:lineRule="atLeast"/>
        <w:jc w:val="both"/>
        <w:rPr>
          <w:rFonts w:ascii="SassoonPrimaryInfant" w:eastAsia="Times New Roman" w:hAnsi="SassoonPrimaryInfant" w:cs="Arial"/>
          <w:b/>
          <w:bCs/>
          <w:color w:val="000000"/>
          <w:sz w:val="24"/>
          <w:szCs w:val="24"/>
          <w:lang w:eastAsia="en-GB"/>
        </w:rPr>
      </w:pPr>
    </w:p>
    <w:p w14:paraId="59C814BA" w14:textId="77777777" w:rsidR="00826ACC" w:rsidRPr="003B66DB" w:rsidRDefault="00826ACC" w:rsidP="00826ACC">
      <w:pPr>
        <w:spacing w:after="100" w:line="331" w:lineRule="atLeast"/>
        <w:jc w:val="both"/>
        <w:rPr>
          <w:rFonts w:ascii="SassoonPrimaryInfant" w:eastAsia="Times New Roman" w:hAnsi="SassoonPrimaryInfant" w:cs="Times New Roman"/>
          <w:b/>
          <w:color w:val="FF0000"/>
          <w:sz w:val="24"/>
          <w:szCs w:val="24"/>
          <w:lang w:eastAsia="en-GB"/>
        </w:rPr>
      </w:pPr>
      <w:r w:rsidRPr="003B66DB">
        <w:rPr>
          <w:rFonts w:ascii="SassoonPrimaryInfant" w:eastAsia="Times New Roman" w:hAnsi="SassoonPrimaryInfant" w:cs="Arial"/>
          <w:b/>
          <w:bCs/>
          <w:color w:val="FF0000"/>
          <w:sz w:val="24"/>
          <w:szCs w:val="24"/>
          <w:lang w:eastAsia="en-GB"/>
        </w:rPr>
        <w:t>AUTHORISED STAFF</w:t>
      </w:r>
    </w:p>
    <w:p w14:paraId="6BD00978" w14:textId="553A3F06"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270841FF"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Section 550A of the Education Act 1996 permits adults who have lawful charge or control of children to use reasonable force to control or restrain them. These include:</w:t>
      </w:r>
    </w:p>
    <w:p w14:paraId="02D8A1CA" w14:textId="77777777" w:rsidR="00826ACC" w:rsidRPr="003B66DB" w:rsidRDefault="002912C5" w:rsidP="00826ACC">
      <w:pPr>
        <w:numPr>
          <w:ilvl w:val="0"/>
          <w:numId w:val="3"/>
        </w:numPr>
        <w:spacing w:after="0" w:line="331" w:lineRule="atLeast"/>
        <w:jc w:val="both"/>
        <w:textAlignment w:val="baseline"/>
        <w:rPr>
          <w:rFonts w:ascii="SassoonPrimaryInfant" w:eastAsia="Times New Roman" w:hAnsi="SassoonPrimaryInfant" w:cs="Times New Roman"/>
          <w:color w:val="000000"/>
          <w:sz w:val="24"/>
          <w:szCs w:val="24"/>
          <w:lang w:eastAsia="en-GB"/>
        </w:rPr>
      </w:pPr>
      <w:proofErr w:type="gramStart"/>
      <w:r w:rsidRPr="003B66DB">
        <w:rPr>
          <w:rFonts w:ascii="SassoonPrimaryInfant" w:eastAsia="Times New Roman" w:hAnsi="SassoonPrimaryInfant" w:cs="Arial"/>
          <w:color w:val="000000"/>
          <w:sz w:val="24"/>
          <w:szCs w:val="24"/>
          <w:lang w:eastAsia="en-GB"/>
        </w:rPr>
        <w:t>T</w:t>
      </w:r>
      <w:r w:rsidR="00826ACC" w:rsidRPr="003B66DB">
        <w:rPr>
          <w:rFonts w:ascii="SassoonPrimaryInfant" w:eastAsia="Times New Roman" w:hAnsi="SassoonPrimaryInfant" w:cs="Arial"/>
          <w:color w:val="000000"/>
          <w:sz w:val="24"/>
          <w:szCs w:val="24"/>
          <w:lang w:eastAsia="en-GB"/>
        </w:rPr>
        <w:t>eachers</w:t>
      </w:r>
      <w:r w:rsidRPr="003B66DB">
        <w:rPr>
          <w:rFonts w:ascii="SassoonPrimaryInfant" w:eastAsia="Times New Roman" w:hAnsi="SassoonPrimaryInfant" w:cs="Arial"/>
          <w:color w:val="000000"/>
          <w:sz w:val="24"/>
          <w:szCs w:val="24"/>
          <w:lang w:eastAsia="en-GB"/>
        </w:rPr>
        <w:t>;</w:t>
      </w:r>
      <w:proofErr w:type="gramEnd"/>
    </w:p>
    <w:p w14:paraId="4BC3872B" w14:textId="77777777" w:rsidR="00826ACC" w:rsidRPr="003B66DB" w:rsidRDefault="00826ACC" w:rsidP="00826ACC">
      <w:pPr>
        <w:numPr>
          <w:ilvl w:val="0"/>
          <w:numId w:val="3"/>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family support </w:t>
      </w:r>
      <w:proofErr w:type="gramStart"/>
      <w:r w:rsidRPr="003B66DB">
        <w:rPr>
          <w:rFonts w:ascii="SassoonPrimaryInfant" w:eastAsia="Times New Roman" w:hAnsi="SassoonPrimaryInfant" w:cs="Arial"/>
          <w:color w:val="000000"/>
          <w:sz w:val="24"/>
          <w:szCs w:val="24"/>
          <w:lang w:eastAsia="en-GB"/>
        </w:rPr>
        <w:t>workers</w:t>
      </w:r>
      <w:r w:rsidR="002912C5" w:rsidRPr="003B66DB">
        <w:rPr>
          <w:rFonts w:ascii="SassoonPrimaryInfant" w:eastAsia="Times New Roman" w:hAnsi="SassoonPrimaryInfant" w:cs="Arial"/>
          <w:color w:val="000000"/>
          <w:sz w:val="24"/>
          <w:szCs w:val="24"/>
          <w:lang w:eastAsia="en-GB"/>
        </w:rPr>
        <w:t>;</w:t>
      </w:r>
      <w:proofErr w:type="gramEnd"/>
    </w:p>
    <w:p w14:paraId="27254CB9" w14:textId="77777777" w:rsidR="00826ACC" w:rsidRPr="003B66DB" w:rsidRDefault="00826ACC" w:rsidP="00826ACC">
      <w:pPr>
        <w:numPr>
          <w:ilvl w:val="0"/>
          <w:numId w:val="3"/>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lastRenderedPageBreak/>
        <w:t xml:space="preserve">teaching </w:t>
      </w:r>
      <w:proofErr w:type="gramStart"/>
      <w:r w:rsidRPr="003B66DB">
        <w:rPr>
          <w:rFonts w:ascii="SassoonPrimaryInfant" w:eastAsia="Times New Roman" w:hAnsi="SassoonPrimaryInfant" w:cs="Arial"/>
          <w:color w:val="000000"/>
          <w:sz w:val="24"/>
          <w:szCs w:val="24"/>
          <w:lang w:eastAsia="en-GB"/>
        </w:rPr>
        <w:t>assistants</w:t>
      </w:r>
      <w:r w:rsidR="002912C5" w:rsidRPr="003B66DB">
        <w:rPr>
          <w:rFonts w:ascii="SassoonPrimaryInfant" w:eastAsia="Times New Roman" w:hAnsi="SassoonPrimaryInfant" w:cs="Arial"/>
          <w:color w:val="000000"/>
          <w:sz w:val="24"/>
          <w:szCs w:val="24"/>
          <w:lang w:eastAsia="en-GB"/>
        </w:rPr>
        <w:t>;</w:t>
      </w:r>
      <w:proofErr w:type="gramEnd"/>
    </w:p>
    <w:p w14:paraId="5CFD265A" w14:textId="77777777" w:rsidR="00826ACC" w:rsidRPr="003B66DB" w:rsidRDefault="00826ACC" w:rsidP="00826ACC">
      <w:pPr>
        <w:numPr>
          <w:ilvl w:val="0"/>
          <w:numId w:val="3"/>
        </w:numPr>
        <w:spacing w:after="0" w:line="331" w:lineRule="atLeast"/>
        <w:jc w:val="both"/>
        <w:textAlignment w:val="baseline"/>
        <w:rPr>
          <w:rFonts w:ascii="SassoonPrimaryInfant" w:eastAsia="Times New Roman" w:hAnsi="SassoonPrimaryInfant" w:cs="Times New Roman"/>
          <w:color w:val="000000"/>
          <w:sz w:val="24"/>
          <w:szCs w:val="24"/>
          <w:lang w:eastAsia="en-GB"/>
        </w:rPr>
      </w:pPr>
      <w:proofErr w:type="gramStart"/>
      <w:r w:rsidRPr="003B66DB">
        <w:rPr>
          <w:rFonts w:ascii="SassoonPrimaryInfant" w:eastAsia="Times New Roman" w:hAnsi="SassoonPrimaryInfant" w:cs="Arial"/>
          <w:color w:val="000000"/>
          <w:sz w:val="24"/>
          <w:szCs w:val="24"/>
          <w:lang w:eastAsia="en-GB"/>
        </w:rPr>
        <w:t>SMSAs</w:t>
      </w:r>
      <w:r w:rsidR="002912C5" w:rsidRPr="003B66DB">
        <w:rPr>
          <w:rFonts w:ascii="SassoonPrimaryInfant" w:eastAsia="Times New Roman" w:hAnsi="SassoonPrimaryInfant" w:cs="Arial"/>
          <w:color w:val="000000"/>
          <w:sz w:val="24"/>
          <w:szCs w:val="24"/>
          <w:lang w:eastAsia="en-GB"/>
        </w:rPr>
        <w:t>;</w:t>
      </w:r>
      <w:proofErr w:type="gramEnd"/>
    </w:p>
    <w:p w14:paraId="76B54008" w14:textId="77777777" w:rsidR="00826ACC" w:rsidRPr="003B66DB" w:rsidRDefault="00826ACC" w:rsidP="00826ACC">
      <w:pPr>
        <w:numPr>
          <w:ilvl w:val="0"/>
          <w:numId w:val="3"/>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representatives from outside </w:t>
      </w:r>
      <w:proofErr w:type="gramStart"/>
      <w:r w:rsidRPr="003B66DB">
        <w:rPr>
          <w:rFonts w:ascii="SassoonPrimaryInfant" w:eastAsia="Times New Roman" w:hAnsi="SassoonPrimaryInfant" w:cs="Arial"/>
          <w:color w:val="000000"/>
          <w:sz w:val="24"/>
          <w:szCs w:val="24"/>
          <w:lang w:eastAsia="en-GB"/>
        </w:rPr>
        <w:t>agencies</w:t>
      </w:r>
      <w:r w:rsidR="002912C5" w:rsidRPr="003B66DB">
        <w:rPr>
          <w:rFonts w:ascii="SassoonPrimaryInfant" w:eastAsia="Times New Roman" w:hAnsi="SassoonPrimaryInfant" w:cs="Arial"/>
          <w:color w:val="000000"/>
          <w:sz w:val="24"/>
          <w:szCs w:val="24"/>
          <w:lang w:eastAsia="en-GB"/>
        </w:rPr>
        <w:t>;</w:t>
      </w:r>
      <w:proofErr w:type="gramEnd"/>
    </w:p>
    <w:p w14:paraId="22665DFB" w14:textId="77777777" w:rsidR="00826ACC" w:rsidRPr="003B66DB" w:rsidRDefault="00826ACC" w:rsidP="00826ACC">
      <w:pPr>
        <w:numPr>
          <w:ilvl w:val="0"/>
          <w:numId w:val="3"/>
        </w:numPr>
        <w:spacing w:after="10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other adults who may be working with children either on school premises or accompanying them on out of school activities, </w:t>
      </w:r>
      <w:proofErr w:type="gramStart"/>
      <w:r w:rsidRPr="003B66DB">
        <w:rPr>
          <w:rFonts w:ascii="SassoonPrimaryInfant" w:eastAsia="Times New Roman" w:hAnsi="SassoonPrimaryInfant" w:cs="Arial"/>
          <w:color w:val="000000"/>
          <w:sz w:val="24"/>
          <w:szCs w:val="24"/>
          <w:lang w:eastAsia="en-GB"/>
        </w:rPr>
        <w:t>e.g.</w:t>
      </w:r>
      <w:proofErr w:type="gramEnd"/>
      <w:r w:rsidRPr="003B66DB">
        <w:rPr>
          <w:rFonts w:ascii="SassoonPrimaryInfant" w:eastAsia="Times New Roman" w:hAnsi="SassoonPrimaryInfant" w:cs="Arial"/>
          <w:color w:val="000000"/>
          <w:sz w:val="24"/>
          <w:szCs w:val="24"/>
          <w:lang w:eastAsia="en-GB"/>
        </w:rPr>
        <w:t xml:space="preserve"> during field trips or on school journeys.</w:t>
      </w:r>
    </w:p>
    <w:p w14:paraId="4C302F63"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Wherever possible physical restraint should only be used by those with appropriate training. However, it is acknowledged this may not always be possible and physical restraint may be used as an emergency measure by someone without appropriate training to ensure the safety of children in their care. Any physical intervention should be conducted making reasonable adjustment for students with SEN or disabilities. In this instance, someone with appropriate training should be called for immediately.</w:t>
      </w:r>
    </w:p>
    <w:p w14:paraId="6F96D48F"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08656BDC"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RECORDING</w:t>
      </w:r>
    </w:p>
    <w:p w14:paraId="35E79EC7" w14:textId="36909B8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11C3198E" w14:textId="64AB556B" w:rsidR="00826ACC" w:rsidRPr="003B66DB" w:rsidRDefault="00227B2B"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Paisley</w:t>
      </w:r>
      <w:r w:rsidR="00826ACC" w:rsidRPr="003B66DB">
        <w:rPr>
          <w:rFonts w:ascii="SassoonPrimaryInfant" w:eastAsia="Times New Roman" w:hAnsi="SassoonPrimaryInfant" w:cs="Arial"/>
          <w:color w:val="000000"/>
          <w:sz w:val="24"/>
          <w:szCs w:val="24"/>
          <w:lang w:eastAsia="en-GB"/>
        </w:rPr>
        <w:t xml:space="preserve"> Primary School keeps a record of all incidents where physical intervention involving the use of force against resistance from a child has been necessary (see Appendix 3). The record should be completed by the end of the working day on which the incident took place. A member of the Senior Leadership Team will be told at the earliest possible time after an incident. The adult involved may seek guidance from a senior colleague and/or their trade union representative before filling in their report.</w:t>
      </w:r>
    </w:p>
    <w:p w14:paraId="04B80739"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A member of the Senior Leadership Team will discuss the incident with any children or staff who were present and, where appropriate, collect a written account from them. In line with our commitment to working with parents, we aim to maintain an open discussion during any relevant procedure which may follow an incident.</w:t>
      </w:r>
    </w:p>
    <w:p w14:paraId="22F9D6BF" w14:textId="77777777" w:rsidR="00826ACC" w:rsidRPr="003B66DB" w:rsidRDefault="00826ACC" w:rsidP="00826ACC">
      <w:pPr>
        <w:spacing w:after="100" w:line="331" w:lineRule="atLeast"/>
        <w:jc w:val="both"/>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The school will regularly review the number and type of incidents in which physical intervention and/or restraint has been necessary. This will be used to ensure that there is adherence to this policy and to identify improvement needed in other policies and procedures of the school.</w:t>
      </w:r>
    </w:p>
    <w:p w14:paraId="65B02A56" w14:textId="1DE4F44A" w:rsidR="00826ACC" w:rsidRPr="003B66DB" w:rsidRDefault="79B09AB3" w:rsidP="00826ACC">
      <w:pPr>
        <w:jc w:val="both"/>
        <w:rPr>
          <w:rFonts w:ascii="SassoonPrimaryInfant" w:hAnsi="SassoonPrimaryInfant" w:cs="Arial"/>
          <w:sz w:val="24"/>
          <w:szCs w:val="24"/>
        </w:rPr>
      </w:pPr>
      <w:r w:rsidRPr="003B66DB">
        <w:rPr>
          <w:rFonts w:ascii="SassoonPrimaryInfant" w:hAnsi="SassoonPrimaryInfant" w:cs="Arial"/>
          <w:sz w:val="24"/>
          <w:szCs w:val="24"/>
        </w:rPr>
        <w:t>The</w:t>
      </w:r>
      <w:r w:rsidR="40519741" w:rsidRPr="003B66DB">
        <w:rPr>
          <w:rFonts w:ascii="SassoonPrimaryInfant" w:hAnsi="SassoonPrimaryInfant" w:cs="Arial"/>
          <w:sz w:val="24"/>
          <w:szCs w:val="24"/>
        </w:rPr>
        <w:t xml:space="preserve"> Senior Leadership Team a</w:t>
      </w:r>
      <w:r w:rsidRPr="003B66DB">
        <w:rPr>
          <w:rFonts w:ascii="SassoonPrimaryInfant" w:hAnsi="SassoonPrimaryInfant" w:cs="Arial"/>
          <w:sz w:val="24"/>
          <w:szCs w:val="24"/>
        </w:rPr>
        <w:t>re</w:t>
      </w:r>
      <w:r w:rsidR="00826ACC" w:rsidRPr="003B66DB">
        <w:rPr>
          <w:rFonts w:ascii="SassoonPrimaryInfant" w:hAnsi="SassoonPrimaryInfant" w:cs="Arial"/>
          <w:sz w:val="24"/>
          <w:szCs w:val="24"/>
        </w:rPr>
        <w:t xml:space="preserve"> responsible for ensuring the forms are viewed and signed and logging them in the bound and numbered </w:t>
      </w:r>
      <w:proofErr w:type="gramStart"/>
      <w:r w:rsidR="00826ACC" w:rsidRPr="003B66DB">
        <w:rPr>
          <w:rFonts w:ascii="SassoonPrimaryInfant" w:hAnsi="SassoonPrimaryInfant" w:cs="Arial"/>
          <w:sz w:val="24"/>
          <w:szCs w:val="24"/>
        </w:rPr>
        <w:t>book.  .</w:t>
      </w:r>
      <w:proofErr w:type="gramEnd"/>
    </w:p>
    <w:p w14:paraId="0B990796" w14:textId="13A406A7" w:rsidR="00826ACC" w:rsidRPr="003B66DB" w:rsidRDefault="001721BE" w:rsidP="003B66DB">
      <w:pPr>
        <w:jc w:val="both"/>
        <w:rPr>
          <w:rFonts w:ascii="SassoonPrimaryInfant" w:eastAsia="Times New Roman" w:hAnsi="SassoonPrimaryInfant" w:cs="Times New Roman"/>
          <w:color w:val="000000"/>
          <w:sz w:val="24"/>
          <w:szCs w:val="24"/>
          <w:lang w:eastAsia="en-GB"/>
        </w:rPr>
      </w:pPr>
      <w:r w:rsidRPr="003B66DB">
        <w:rPr>
          <w:rFonts w:ascii="SassoonPrimaryInfant" w:hAnsi="SassoonPrimaryInfant" w:cs="Arial"/>
          <w:sz w:val="24"/>
          <w:szCs w:val="24"/>
        </w:rPr>
        <w:t xml:space="preserve">A behaviour chronology sheet will be </w:t>
      </w:r>
      <w:r w:rsidR="002912C5" w:rsidRPr="003B66DB">
        <w:rPr>
          <w:rFonts w:ascii="SassoonPrimaryInfant" w:hAnsi="SassoonPrimaryInfant" w:cs="Arial"/>
          <w:sz w:val="24"/>
          <w:szCs w:val="24"/>
        </w:rPr>
        <w:t>is</w:t>
      </w:r>
      <w:r w:rsidRPr="003B66DB">
        <w:rPr>
          <w:rFonts w:ascii="SassoonPrimaryInfant" w:hAnsi="SassoonPrimaryInfant" w:cs="Arial"/>
          <w:sz w:val="24"/>
          <w:szCs w:val="24"/>
        </w:rPr>
        <w:t>sued to record guides or escorts.</w:t>
      </w:r>
    </w:p>
    <w:p w14:paraId="6D8ACCD6" w14:textId="77777777" w:rsidR="00FF4139" w:rsidRDefault="00FF4139" w:rsidP="00BE60C9">
      <w:pPr>
        <w:spacing w:after="0" w:line="240" w:lineRule="auto"/>
        <w:rPr>
          <w:rFonts w:ascii="SassoonPrimaryInfant" w:eastAsia="Times New Roman" w:hAnsi="SassoonPrimaryInfant" w:cs="Arial"/>
          <w:b/>
          <w:bCs/>
          <w:color w:val="FF0000"/>
          <w:sz w:val="24"/>
          <w:szCs w:val="24"/>
          <w:lang w:eastAsia="en-GB"/>
        </w:rPr>
      </w:pPr>
    </w:p>
    <w:p w14:paraId="08C4B9CC" w14:textId="1A5943CD" w:rsidR="00826ACC" w:rsidRPr="003B66DB" w:rsidRDefault="00826ACC" w:rsidP="00BE60C9">
      <w:pPr>
        <w:spacing w:after="0" w:line="240" w:lineRule="auto"/>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RISK ASSESSMENT</w:t>
      </w:r>
    </w:p>
    <w:p w14:paraId="7E188955" w14:textId="16A00226"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0E5988B5"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When it is likely that a child’s behaviour may necessitate the use of physical intervention and/or restraint as one of the reactive strategies, a risk assessment must be carried out using the format in Appendix 4.</w:t>
      </w:r>
    </w:p>
    <w:p w14:paraId="1BDE39E2"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lastRenderedPageBreak/>
        <w:br/>
      </w:r>
    </w:p>
    <w:p w14:paraId="375F5A6F"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POSITIVE HANDLING PLAN</w:t>
      </w:r>
    </w:p>
    <w:p w14:paraId="601D2B2A"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5A0DD81A"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When the Individual Education Plan and risk assessment indicate the likely need for school staff to hold or restrain a child to prevent an injury, the school should record this in a Positive Handling Plan. The information in the risk assessments will help to inform this plan which will outline:</w:t>
      </w:r>
    </w:p>
    <w:p w14:paraId="60284239" w14:textId="77777777" w:rsidR="00826ACC" w:rsidRPr="003B66DB" w:rsidRDefault="00826ACC" w:rsidP="00826ACC">
      <w:pPr>
        <w:numPr>
          <w:ilvl w:val="0"/>
          <w:numId w:val="4"/>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Who has been consulted about the plan.</w:t>
      </w:r>
    </w:p>
    <w:p w14:paraId="03816A50" w14:textId="77777777" w:rsidR="00826ACC" w:rsidRPr="003B66DB" w:rsidRDefault="00826ACC" w:rsidP="00826ACC">
      <w:pPr>
        <w:numPr>
          <w:ilvl w:val="0"/>
          <w:numId w:val="4"/>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The type of physical intervention to be used.</w:t>
      </w:r>
    </w:p>
    <w:p w14:paraId="16D83E3B" w14:textId="77777777" w:rsidR="00826ACC" w:rsidRPr="003B66DB" w:rsidRDefault="00826ACC" w:rsidP="00826ACC">
      <w:pPr>
        <w:numPr>
          <w:ilvl w:val="0"/>
          <w:numId w:val="4"/>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Which adults are authorised to use this intervention.</w:t>
      </w:r>
    </w:p>
    <w:p w14:paraId="00D815A2" w14:textId="77777777" w:rsidR="00826ACC" w:rsidRPr="003B66DB" w:rsidRDefault="00826ACC" w:rsidP="00826ACC">
      <w:pPr>
        <w:numPr>
          <w:ilvl w:val="0"/>
          <w:numId w:val="4"/>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Parental consent for the plan.</w:t>
      </w:r>
    </w:p>
    <w:p w14:paraId="7CC2A42A" w14:textId="77777777" w:rsidR="00826ACC" w:rsidRPr="003B66DB" w:rsidRDefault="00826ACC" w:rsidP="00826ACC">
      <w:pPr>
        <w:numPr>
          <w:ilvl w:val="0"/>
          <w:numId w:val="4"/>
        </w:numPr>
        <w:spacing w:after="10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Headteacher authorisation for the plan.</w:t>
      </w:r>
    </w:p>
    <w:p w14:paraId="5220E7ED"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The recommended format for a Positive Handling Plan is included in Appendix 5.</w:t>
      </w:r>
    </w:p>
    <w:p w14:paraId="536E6077"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4C778840"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SHARING OF INFORMATION</w:t>
      </w:r>
    </w:p>
    <w:p w14:paraId="20B2E2FB"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09BA87F6" w14:textId="77777777" w:rsidR="002912C5" w:rsidRPr="003B66DB" w:rsidRDefault="00826ACC" w:rsidP="00BE60C9">
      <w:pPr>
        <w:spacing w:after="100" w:line="331" w:lineRule="atLeast"/>
        <w:jc w:val="both"/>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All members of the school community should know of the existence of this policy. In principle, as few people as possible should know of any specific incident and staff should maintain confidentiality to the greatest possible extent. This is to enable governors and staff involved in any consequence or complaint to do so without having acquired hearsay knowledge.</w:t>
      </w:r>
    </w:p>
    <w:p w14:paraId="53FE9480" w14:textId="77777777" w:rsidR="00826ACC" w:rsidRPr="003B66DB" w:rsidRDefault="00BE60C9" w:rsidP="00BE60C9">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Times New Roman"/>
          <w:color w:val="000000"/>
          <w:sz w:val="24"/>
          <w:szCs w:val="24"/>
          <w:lang w:eastAsia="en-GB"/>
        </w:rPr>
        <w:br/>
      </w:r>
    </w:p>
    <w:p w14:paraId="6893CBD0"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MONITORING INCIDENTS WHERE PHYSICAL RESTRAINT IS USED</w:t>
      </w:r>
    </w:p>
    <w:p w14:paraId="08FED830"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33B852F3" w14:textId="0EA3BBCC"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The </w:t>
      </w:r>
      <w:r w:rsidR="00021ED0" w:rsidRPr="00021ED0">
        <w:rPr>
          <w:rFonts w:ascii="SassoonPrimaryInfant" w:eastAsia="Times New Roman" w:hAnsi="SassoonPrimaryInfant" w:cs="Arial"/>
          <w:color w:val="000000"/>
          <w:sz w:val="24"/>
          <w:szCs w:val="24"/>
          <w:lang w:eastAsia="en-GB"/>
        </w:rPr>
        <w:t>Headteacher</w:t>
      </w:r>
      <w:r w:rsidRPr="003B66DB">
        <w:rPr>
          <w:rFonts w:ascii="SassoonPrimaryInfant" w:eastAsia="Times New Roman" w:hAnsi="SassoonPrimaryInfant" w:cs="Arial"/>
          <w:color w:val="000000"/>
          <w:sz w:val="24"/>
          <w:szCs w:val="24"/>
          <w:lang w:eastAsia="en-GB"/>
        </w:rPr>
        <w:t>/</w:t>
      </w:r>
      <w:r w:rsidR="002912C5" w:rsidRPr="003B66DB">
        <w:rPr>
          <w:rFonts w:ascii="SassoonPrimaryInfant" w:eastAsia="Times New Roman" w:hAnsi="SassoonPrimaryInfant" w:cs="Arial"/>
          <w:color w:val="000000"/>
          <w:sz w:val="24"/>
          <w:szCs w:val="24"/>
          <w:lang w:eastAsia="en-GB"/>
        </w:rPr>
        <w:t>d</w:t>
      </w:r>
      <w:r w:rsidRPr="003B66DB">
        <w:rPr>
          <w:rFonts w:ascii="SassoonPrimaryInfant" w:eastAsia="Times New Roman" w:hAnsi="SassoonPrimaryInfant" w:cs="Arial"/>
          <w:color w:val="000000"/>
          <w:sz w:val="24"/>
          <w:szCs w:val="24"/>
          <w:lang w:eastAsia="en-GB"/>
        </w:rPr>
        <w:t xml:space="preserve">eputy </w:t>
      </w:r>
      <w:r w:rsidR="00021ED0" w:rsidRPr="00021ED0">
        <w:rPr>
          <w:rFonts w:ascii="SassoonPrimaryInfant" w:eastAsia="Times New Roman" w:hAnsi="SassoonPrimaryInfant" w:cs="Arial"/>
          <w:color w:val="000000"/>
          <w:sz w:val="24"/>
          <w:szCs w:val="24"/>
          <w:lang w:eastAsia="en-GB"/>
        </w:rPr>
        <w:t>Headteacher</w:t>
      </w:r>
      <w:r w:rsidRPr="003B66DB">
        <w:rPr>
          <w:rFonts w:ascii="SassoonPrimaryInfant" w:eastAsia="Times New Roman" w:hAnsi="SassoonPrimaryInfant" w:cs="Arial"/>
          <w:color w:val="000000"/>
          <w:sz w:val="24"/>
          <w:szCs w:val="24"/>
          <w:lang w:eastAsia="en-GB"/>
        </w:rPr>
        <w:t xml:space="preserve"> will monitor records of any incidents </w:t>
      </w:r>
      <w:proofErr w:type="gramStart"/>
      <w:r w:rsidRPr="003B66DB">
        <w:rPr>
          <w:rFonts w:ascii="SassoonPrimaryInfant" w:eastAsia="Times New Roman" w:hAnsi="SassoonPrimaryInfant" w:cs="Arial"/>
          <w:color w:val="000000"/>
          <w:sz w:val="24"/>
          <w:szCs w:val="24"/>
          <w:lang w:eastAsia="en-GB"/>
        </w:rPr>
        <w:t>in order to</w:t>
      </w:r>
      <w:proofErr w:type="gramEnd"/>
      <w:r w:rsidRPr="003B66DB">
        <w:rPr>
          <w:rFonts w:ascii="SassoonPrimaryInfant" w:eastAsia="Times New Roman" w:hAnsi="SassoonPrimaryInfant" w:cs="Arial"/>
          <w:color w:val="000000"/>
          <w:sz w:val="24"/>
          <w:szCs w:val="24"/>
          <w:lang w:eastAsia="en-GB"/>
        </w:rPr>
        <w:t>:</w:t>
      </w:r>
    </w:p>
    <w:p w14:paraId="4152FFE1" w14:textId="77777777" w:rsidR="00826ACC" w:rsidRPr="003B66DB" w:rsidRDefault="00826ACC" w:rsidP="00826ACC">
      <w:pPr>
        <w:numPr>
          <w:ilvl w:val="0"/>
          <w:numId w:val="5"/>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Identify any patterns of behaviour resulting in the use of physical intervention.</w:t>
      </w:r>
    </w:p>
    <w:p w14:paraId="282F3F25" w14:textId="77777777" w:rsidR="00826ACC" w:rsidRPr="003B66DB" w:rsidRDefault="00826ACC" w:rsidP="00826ACC">
      <w:pPr>
        <w:numPr>
          <w:ilvl w:val="0"/>
          <w:numId w:val="5"/>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Review the levels of staff awareness of and compliance with the school policy.</w:t>
      </w:r>
    </w:p>
    <w:p w14:paraId="37963134" w14:textId="77777777" w:rsidR="00826ACC" w:rsidRPr="003B66DB" w:rsidRDefault="00826ACC" w:rsidP="00826ACC">
      <w:pPr>
        <w:numPr>
          <w:ilvl w:val="0"/>
          <w:numId w:val="5"/>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Inform staff training needs.</w:t>
      </w:r>
    </w:p>
    <w:p w14:paraId="17EA6BAA" w14:textId="16D6D5CD" w:rsidR="00826ACC" w:rsidRPr="00982F67" w:rsidRDefault="00826ACC" w:rsidP="00826ACC">
      <w:pPr>
        <w:numPr>
          <w:ilvl w:val="0"/>
          <w:numId w:val="5"/>
        </w:numPr>
        <w:spacing w:after="10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Explore the relationship between the use of physical intervention and behaviour in school.</w:t>
      </w:r>
    </w:p>
    <w:p w14:paraId="4AD4CC80" w14:textId="77777777" w:rsidR="00A561B5" w:rsidRPr="003B66DB" w:rsidRDefault="00A561B5" w:rsidP="003B66DB">
      <w:pPr>
        <w:spacing w:after="100" w:line="331" w:lineRule="atLeast"/>
        <w:ind w:left="720"/>
        <w:jc w:val="both"/>
        <w:textAlignment w:val="baseline"/>
        <w:rPr>
          <w:rFonts w:ascii="SassoonPrimaryInfant" w:eastAsia="Times New Roman" w:hAnsi="SassoonPrimaryInfant" w:cs="Times New Roman"/>
          <w:color w:val="000000"/>
          <w:sz w:val="24"/>
          <w:szCs w:val="24"/>
          <w:lang w:eastAsia="en-GB"/>
        </w:rPr>
      </w:pPr>
    </w:p>
    <w:p w14:paraId="2EB8BECD" w14:textId="77777777" w:rsidR="00227B2B" w:rsidRPr="003B66DB" w:rsidRDefault="00227B2B" w:rsidP="003B66DB">
      <w:pPr>
        <w:spacing w:after="0" w:line="240" w:lineRule="auto"/>
        <w:rPr>
          <w:rFonts w:ascii="SassoonPrimaryInfant" w:eastAsia="Times New Roman" w:hAnsi="SassoonPrimaryInfant" w:cs="Arial"/>
          <w:b/>
          <w:bCs/>
          <w:color w:val="FF0000"/>
          <w:sz w:val="24"/>
          <w:szCs w:val="24"/>
          <w:lang w:eastAsia="en-GB"/>
        </w:rPr>
      </w:pPr>
    </w:p>
    <w:p w14:paraId="501C668E" w14:textId="77777777" w:rsidR="00826ACC" w:rsidRPr="003B66DB" w:rsidRDefault="00826ACC" w:rsidP="003B66DB">
      <w:pPr>
        <w:spacing w:after="0" w:line="240" w:lineRule="auto"/>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ACTION AFTER AN INCIDENT</w:t>
      </w:r>
    </w:p>
    <w:p w14:paraId="6C972BD3"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7E794079" w14:textId="7FDCCEF1"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The </w:t>
      </w:r>
      <w:r w:rsidR="00021ED0" w:rsidRPr="00021ED0">
        <w:rPr>
          <w:rFonts w:ascii="SassoonPrimaryInfant" w:eastAsia="Times New Roman" w:hAnsi="SassoonPrimaryInfant" w:cs="Arial"/>
          <w:color w:val="000000"/>
          <w:sz w:val="24"/>
          <w:szCs w:val="24"/>
          <w:lang w:eastAsia="en-GB"/>
        </w:rPr>
        <w:t>Headteacher</w:t>
      </w:r>
      <w:r w:rsidR="00BE60C9" w:rsidRPr="003B66DB">
        <w:rPr>
          <w:rFonts w:ascii="SassoonPrimaryInfant" w:eastAsia="Times New Roman" w:hAnsi="SassoonPrimaryInfant" w:cs="Arial"/>
          <w:color w:val="000000"/>
          <w:sz w:val="24"/>
          <w:szCs w:val="24"/>
          <w:lang w:eastAsia="en-GB"/>
        </w:rPr>
        <w:t>/</w:t>
      </w:r>
      <w:r w:rsidR="002912C5" w:rsidRPr="003B66DB">
        <w:rPr>
          <w:rFonts w:ascii="SassoonPrimaryInfant" w:eastAsia="Times New Roman" w:hAnsi="SassoonPrimaryInfant" w:cs="Arial"/>
          <w:color w:val="000000"/>
          <w:sz w:val="24"/>
          <w:szCs w:val="24"/>
          <w:lang w:eastAsia="en-GB"/>
        </w:rPr>
        <w:t>d</w:t>
      </w:r>
      <w:r w:rsidR="00BE60C9" w:rsidRPr="003B66DB">
        <w:rPr>
          <w:rFonts w:ascii="SassoonPrimaryInfant" w:eastAsia="Times New Roman" w:hAnsi="SassoonPrimaryInfant" w:cs="Arial"/>
          <w:color w:val="000000"/>
          <w:sz w:val="24"/>
          <w:szCs w:val="24"/>
          <w:lang w:eastAsia="en-GB"/>
        </w:rPr>
        <w:t xml:space="preserve">eputy </w:t>
      </w:r>
      <w:r w:rsidR="002912C5" w:rsidRPr="003B66DB">
        <w:rPr>
          <w:rFonts w:ascii="SassoonPrimaryInfant" w:eastAsia="Times New Roman" w:hAnsi="SassoonPrimaryInfant" w:cs="Arial"/>
          <w:color w:val="000000"/>
          <w:sz w:val="24"/>
          <w:szCs w:val="24"/>
          <w:lang w:eastAsia="en-GB"/>
        </w:rPr>
        <w:t>h</w:t>
      </w:r>
      <w:r w:rsidR="00BE60C9" w:rsidRPr="003B66DB">
        <w:rPr>
          <w:rFonts w:ascii="SassoonPrimaryInfant" w:eastAsia="Times New Roman" w:hAnsi="SassoonPrimaryInfant" w:cs="Arial"/>
          <w:color w:val="000000"/>
          <w:sz w:val="24"/>
          <w:szCs w:val="24"/>
          <w:lang w:eastAsia="en-GB"/>
        </w:rPr>
        <w:t>ead</w:t>
      </w:r>
      <w:r w:rsidRPr="003B66DB">
        <w:rPr>
          <w:rFonts w:ascii="SassoonPrimaryInfant" w:eastAsia="Times New Roman" w:hAnsi="SassoonPrimaryInfant" w:cs="Arial"/>
          <w:color w:val="000000"/>
          <w:sz w:val="24"/>
          <w:szCs w:val="24"/>
          <w:lang w:eastAsia="en-GB"/>
        </w:rPr>
        <w:t xml:space="preserve"> will ensure that each incident is reviewed, </w:t>
      </w:r>
      <w:proofErr w:type="gramStart"/>
      <w:r w:rsidRPr="003B66DB">
        <w:rPr>
          <w:rFonts w:ascii="SassoonPrimaryInfant" w:eastAsia="Times New Roman" w:hAnsi="SassoonPrimaryInfant" w:cs="Arial"/>
          <w:color w:val="000000"/>
          <w:sz w:val="24"/>
          <w:szCs w:val="24"/>
          <w:lang w:eastAsia="en-GB"/>
        </w:rPr>
        <w:t>investigated</w:t>
      </w:r>
      <w:proofErr w:type="gramEnd"/>
      <w:r w:rsidRPr="003B66DB">
        <w:rPr>
          <w:rFonts w:ascii="SassoonPrimaryInfant" w:eastAsia="Times New Roman" w:hAnsi="SassoonPrimaryInfant" w:cs="Arial"/>
          <w:color w:val="000000"/>
          <w:sz w:val="24"/>
          <w:szCs w:val="24"/>
          <w:lang w:eastAsia="en-GB"/>
        </w:rPr>
        <w:t xml:space="preserve"> and recorded as stated above. If further action is required, this will be pursued through the </w:t>
      </w:r>
      <w:r w:rsidRPr="003B66DB">
        <w:rPr>
          <w:rFonts w:ascii="SassoonPrimaryInfant" w:eastAsia="Times New Roman" w:hAnsi="SassoonPrimaryInfant" w:cs="Arial"/>
          <w:color w:val="000000"/>
          <w:sz w:val="24"/>
          <w:szCs w:val="24"/>
          <w:lang w:eastAsia="en-GB"/>
        </w:rPr>
        <w:lastRenderedPageBreak/>
        <w:t>appropriate procedures which may include: - Child Protection Policy – Behaviour Policy - Local Authority Exclusion Procedure</w:t>
      </w:r>
      <w:r w:rsidR="002912C5" w:rsidRPr="003B66DB">
        <w:rPr>
          <w:rFonts w:ascii="SassoonPrimaryInfant" w:eastAsia="Times New Roman" w:hAnsi="SassoonPrimaryInfant" w:cs="Arial"/>
          <w:color w:val="000000"/>
          <w:sz w:val="24"/>
          <w:szCs w:val="24"/>
          <w:lang w:eastAsia="en-GB"/>
        </w:rPr>
        <w:t>.</w:t>
      </w:r>
    </w:p>
    <w:p w14:paraId="0CAB67DB" w14:textId="77777777" w:rsidR="00826ACC" w:rsidRPr="003B66DB" w:rsidRDefault="00826ACC" w:rsidP="00826ACC">
      <w:pPr>
        <w:spacing w:after="0" w:line="240" w:lineRule="auto"/>
        <w:rPr>
          <w:rFonts w:ascii="SassoonPrimaryInfant" w:eastAsia="Times New Roman" w:hAnsi="SassoonPrimaryInfant" w:cs="Times New Roman"/>
          <w:color w:val="000000"/>
          <w:sz w:val="24"/>
          <w:szCs w:val="24"/>
          <w:lang w:eastAsia="en-GB"/>
        </w:rPr>
      </w:pPr>
    </w:p>
    <w:p w14:paraId="165E33A1" w14:textId="4580AA03" w:rsidR="00826ACC" w:rsidRPr="003B66DB" w:rsidRDefault="00826ACC" w:rsidP="00826ACC">
      <w:pPr>
        <w:jc w:val="both"/>
        <w:rPr>
          <w:rFonts w:ascii="SassoonPrimaryInfant" w:hAnsi="SassoonPrimaryInfant" w:cs="Arial"/>
          <w:sz w:val="24"/>
          <w:szCs w:val="24"/>
        </w:rPr>
      </w:pPr>
      <w:r w:rsidRPr="003B66DB">
        <w:rPr>
          <w:rFonts w:ascii="SassoonPrimaryInfant" w:hAnsi="SassoonPrimaryInfant" w:cs="Arial"/>
          <w:sz w:val="24"/>
          <w:szCs w:val="24"/>
        </w:rPr>
        <w:t>It is the responsibility of the class teacher/support staff to ensure a phone call is made to the student’s parents/carers on the day of the incident(s). One call is sufficient for multiple incidents.</w:t>
      </w:r>
      <w:r w:rsidR="00D85A83">
        <w:rPr>
          <w:rFonts w:ascii="SassoonPrimaryInfant" w:hAnsi="SassoonPrimaryInfant" w:cs="Arial"/>
          <w:sz w:val="24"/>
          <w:szCs w:val="24"/>
        </w:rPr>
        <w:t xml:space="preserve"> A post incident meeting will take place in which the views of all involved and recorded, following this a review of the child’s risk assessment may be required. See appendix </w:t>
      </w:r>
      <w:proofErr w:type="gramStart"/>
      <w:r w:rsidR="00D85A83">
        <w:rPr>
          <w:rFonts w:ascii="SassoonPrimaryInfant" w:hAnsi="SassoonPrimaryInfant" w:cs="Arial"/>
          <w:sz w:val="24"/>
          <w:szCs w:val="24"/>
        </w:rPr>
        <w:t>6</w:t>
      </w:r>
      <w:proofErr w:type="gramEnd"/>
    </w:p>
    <w:p w14:paraId="36EF67B4" w14:textId="77777777" w:rsidR="00826ACC" w:rsidRPr="003B66DB" w:rsidRDefault="00826ACC" w:rsidP="00826ACC">
      <w:pPr>
        <w:jc w:val="both"/>
        <w:rPr>
          <w:rFonts w:ascii="SassoonPrimaryInfant" w:hAnsi="SassoonPrimaryInfant" w:cs="Arial"/>
          <w:sz w:val="24"/>
          <w:szCs w:val="24"/>
        </w:rPr>
      </w:pPr>
      <w:r w:rsidRPr="003B66DB">
        <w:rPr>
          <w:rFonts w:ascii="SassoonPrimaryInfant" w:hAnsi="SassoonPrimaryInfant" w:cs="Arial"/>
          <w:sz w:val="24"/>
          <w:szCs w:val="24"/>
        </w:rPr>
        <w:t xml:space="preserve">If it is likely that the student would come to significant harm </w:t>
      </w:r>
      <w:proofErr w:type="gramStart"/>
      <w:r w:rsidRPr="003B66DB">
        <w:rPr>
          <w:rFonts w:ascii="SassoonPrimaryInfant" w:hAnsi="SassoonPrimaryInfant" w:cs="Arial"/>
          <w:sz w:val="24"/>
          <w:szCs w:val="24"/>
        </w:rPr>
        <w:t>as a result of</w:t>
      </w:r>
      <w:proofErr w:type="gramEnd"/>
      <w:r w:rsidRPr="003B66DB">
        <w:rPr>
          <w:rFonts w:ascii="SassoonPrimaryInfant" w:hAnsi="SassoonPrimaryInfant" w:cs="Arial"/>
          <w:sz w:val="24"/>
          <w:szCs w:val="24"/>
        </w:rPr>
        <w:t xml:space="preserve"> such a phone call, then the incident would not be reported to the parents/carers but would be reported to the Local Authority Safeguarding Officer.</w:t>
      </w:r>
    </w:p>
    <w:p w14:paraId="196A316B" w14:textId="77777777" w:rsidR="00826ACC" w:rsidRPr="003B66DB" w:rsidRDefault="00826ACC" w:rsidP="00826ACC">
      <w:pPr>
        <w:jc w:val="both"/>
        <w:rPr>
          <w:rFonts w:ascii="SassoonPrimaryInfant" w:hAnsi="SassoonPrimaryInfant" w:cs="Arial"/>
          <w:sz w:val="24"/>
          <w:szCs w:val="24"/>
        </w:rPr>
      </w:pPr>
    </w:p>
    <w:p w14:paraId="19F6A539" w14:textId="77777777" w:rsidR="00826ACC" w:rsidRPr="003B66DB" w:rsidRDefault="00826ACC" w:rsidP="00826ACC">
      <w:pPr>
        <w:jc w:val="both"/>
        <w:rPr>
          <w:rFonts w:ascii="SassoonPrimaryInfant" w:hAnsi="SassoonPrimaryInfant" w:cs="Arial"/>
          <w:b/>
          <w:sz w:val="24"/>
          <w:szCs w:val="24"/>
        </w:rPr>
      </w:pPr>
      <w:r w:rsidRPr="003B66DB">
        <w:rPr>
          <w:rFonts w:ascii="SassoonPrimaryInfant" w:hAnsi="SassoonPrimaryInfant" w:cs="Arial"/>
          <w:b/>
          <w:color w:val="000000"/>
          <w:sz w:val="24"/>
          <w:szCs w:val="24"/>
        </w:rPr>
        <w:t xml:space="preserve">Data Protection/GDPR: </w:t>
      </w:r>
      <w:r w:rsidRPr="003B66DB">
        <w:rPr>
          <w:rFonts w:ascii="SassoonPrimaryInfant" w:hAnsi="SassoonPrimaryInfant" w:cs="Arial"/>
          <w:b/>
          <w:sz w:val="24"/>
          <w:szCs w:val="24"/>
        </w:rPr>
        <w:t xml:space="preserve">The school allows full on-site access for parents/carers/professionals to the positive handling forms and bound book where the information relates to their own children/clients. </w:t>
      </w:r>
    </w:p>
    <w:p w14:paraId="262D3CE6" w14:textId="77777777" w:rsidR="00826ACC" w:rsidRPr="003B66DB" w:rsidRDefault="00826ACC" w:rsidP="00826ACC">
      <w:pPr>
        <w:jc w:val="both"/>
        <w:rPr>
          <w:rFonts w:ascii="SassoonPrimaryInfant" w:hAnsi="SassoonPrimaryInfant" w:cs="Arial"/>
          <w:b/>
          <w:sz w:val="24"/>
          <w:szCs w:val="24"/>
        </w:rPr>
      </w:pPr>
    </w:p>
    <w:p w14:paraId="3085F815" w14:textId="77777777" w:rsidR="002912C5" w:rsidRPr="003B66DB" w:rsidRDefault="00826ACC" w:rsidP="00BE60C9">
      <w:pPr>
        <w:jc w:val="both"/>
        <w:rPr>
          <w:rFonts w:ascii="SassoonPrimaryInfant" w:hAnsi="SassoonPrimaryInfant" w:cs="Arial"/>
          <w:b/>
          <w:sz w:val="24"/>
          <w:szCs w:val="24"/>
        </w:rPr>
      </w:pPr>
      <w:proofErr w:type="gramStart"/>
      <w:r w:rsidRPr="003B66DB">
        <w:rPr>
          <w:rFonts w:ascii="SassoonPrimaryInfant" w:hAnsi="SassoonPrimaryInfant" w:cs="Arial"/>
          <w:b/>
          <w:sz w:val="24"/>
          <w:szCs w:val="24"/>
        </w:rPr>
        <w:t>In order to</w:t>
      </w:r>
      <w:proofErr w:type="gramEnd"/>
      <w:r w:rsidRPr="003B66DB">
        <w:rPr>
          <w:rFonts w:ascii="SassoonPrimaryInfant" w:hAnsi="SassoonPrimaryInfant" w:cs="Arial"/>
          <w:b/>
          <w:sz w:val="24"/>
          <w:szCs w:val="24"/>
        </w:rPr>
        <w:t xml:space="preserve"> maintain data protection integrity for other children and staff who might be mentioned in these documents we do not allow the forms or copies of such to be taken off-site.</w:t>
      </w:r>
    </w:p>
    <w:p w14:paraId="553634A0" w14:textId="77C15CB5" w:rsidR="00826ACC" w:rsidRPr="003B66DB" w:rsidRDefault="00826ACC" w:rsidP="003B66DB">
      <w:pPr>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Arial"/>
          <w:b/>
          <w:bCs/>
          <w:color w:val="FF0000"/>
          <w:sz w:val="24"/>
          <w:szCs w:val="24"/>
          <w:lang w:eastAsia="en-GB"/>
        </w:rPr>
        <w:t>COMPLAINTS</w:t>
      </w:r>
    </w:p>
    <w:p w14:paraId="102CBFCB" w14:textId="500E8549" w:rsidR="007976FD"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The availability of a clear policy about reasonable force and early involvement of parents should reduce the likelihood of complaints but may not eliminate them. Complaints following a dispute about the use of physical intervention by an adult should be pursued in accordance with the Complaints Procedure. </w:t>
      </w:r>
    </w:p>
    <w:p w14:paraId="1817C59C" w14:textId="581C3356" w:rsidR="00A561B5" w:rsidRPr="00A561B5" w:rsidRDefault="00BE60C9" w:rsidP="003B66DB">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Times New Roman"/>
          <w:color w:val="000000"/>
          <w:sz w:val="24"/>
          <w:szCs w:val="24"/>
          <w:lang w:eastAsia="en-GB"/>
        </w:rPr>
        <w:br/>
      </w:r>
      <w:r w:rsidR="00A561B5" w:rsidRPr="00A561B5">
        <w:rPr>
          <w:rFonts w:ascii="SassoonPrimaryInfant" w:eastAsia="Times New Roman" w:hAnsi="SassoonPrimaryInfant" w:cs="Times New Roman"/>
          <w:color w:val="000000"/>
          <w:sz w:val="24"/>
          <w:szCs w:val="24"/>
          <w:lang w:eastAsia="en-GB"/>
        </w:rPr>
        <w:t>This policy was reviewed by:</w:t>
      </w:r>
    </w:p>
    <w:p w14:paraId="6304BF39" w14:textId="1DB08652" w:rsidR="00A561B5" w:rsidRPr="00A561B5" w:rsidRDefault="00EA56EB" w:rsidP="00A561B5">
      <w:pPr>
        <w:spacing w:after="0" w:line="240" w:lineRule="auto"/>
        <w:rPr>
          <w:rFonts w:ascii="SassoonPrimaryInfant" w:eastAsia="Times New Roman" w:hAnsi="SassoonPrimaryInfant" w:cs="Times New Roman"/>
          <w:color w:val="000000"/>
          <w:sz w:val="24"/>
          <w:szCs w:val="24"/>
          <w:lang w:eastAsia="en-GB"/>
        </w:rPr>
      </w:pPr>
      <w:r>
        <w:rPr>
          <w:rFonts w:ascii="SassoonPrimaryInfant" w:eastAsia="Times New Roman" w:hAnsi="SassoonPrimaryInfant" w:cs="Times New Roman"/>
          <w:color w:val="000000"/>
          <w:sz w:val="24"/>
          <w:szCs w:val="24"/>
          <w:lang w:eastAsia="en-GB"/>
        </w:rPr>
        <w:t xml:space="preserve">Mr </w:t>
      </w:r>
      <w:proofErr w:type="spellStart"/>
      <w:proofErr w:type="gramStart"/>
      <w:r>
        <w:rPr>
          <w:rFonts w:ascii="SassoonPrimaryInfant" w:eastAsia="Times New Roman" w:hAnsi="SassoonPrimaryInfant" w:cs="Times New Roman"/>
          <w:color w:val="000000"/>
          <w:sz w:val="24"/>
          <w:szCs w:val="24"/>
          <w:lang w:eastAsia="en-GB"/>
        </w:rPr>
        <w:t>J.Danson</w:t>
      </w:r>
      <w:proofErr w:type="spellEnd"/>
      <w:proofErr w:type="gramEnd"/>
      <w:r>
        <w:rPr>
          <w:rFonts w:ascii="SassoonPrimaryInfant" w:eastAsia="Times New Roman" w:hAnsi="SassoonPrimaryInfant" w:cs="Times New Roman"/>
          <w:color w:val="000000"/>
          <w:sz w:val="24"/>
          <w:szCs w:val="24"/>
          <w:lang w:eastAsia="en-GB"/>
        </w:rPr>
        <w:t>/</w:t>
      </w:r>
      <w:r w:rsidR="00D85A83">
        <w:rPr>
          <w:rFonts w:ascii="SassoonPrimaryInfant" w:eastAsia="Times New Roman" w:hAnsi="SassoonPrimaryInfant" w:cs="Times New Roman"/>
          <w:color w:val="000000"/>
          <w:sz w:val="24"/>
          <w:szCs w:val="24"/>
          <w:lang w:eastAsia="en-GB"/>
        </w:rPr>
        <w:t xml:space="preserve">Mrs </w:t>
      </w:r>
      <w:proofErr w:type="spellStart"/>
      <w:r w:rsidR="00D85A83">
        <w:rPr>
          <w:rFonts w:ascii="SassoonPrimaryInfant" w:eastAsia="Times New Roman" w:hAnsi="SassoonPrimaryInfant" w:cs="Times New Roman"/>
          <w:color w:val="000000"/>
          <w:sz w:val="24"/>
          <w:szCs w:val="24"/>
          <w:lang w:eastAsia="en-GB"/>
        </w:rPr>
        <w:t>C.Juggins</w:t>
      </w:r>
      <w:proofErr w:type="spellEnd"/>
      <w:r w:rsidR="00D85A83">
        <w:rPr>
          <w:rFonts w:ascii="SassoonPrimaryInfant" w:eastAsia="Times New Roman" w:hAnsi="SassoonPrimaryInfant" w:cs="Times New Roman"/>
          <w:color w:val="000000"/>
          <w:sz w:val="24"/>
          <w:szCs w:val="24"/>
          <w:lang w:eastAsia="en-GB"/>
        </w:rPr>
        <w:t>/M</w:t>
      </w:r>
      <w:r w:rsidR="004A2F39">
        <w:rPr>
          <w:rFonts w:ascii="SassoonPrimaryInfant" w:eastAsia="Times New Roman" w:hAnsi="SassoonPrimaryInfant" w:cs="Times New Roman"/>
          <w:color w:val="000000"/>
          <w:sz w:val="24"/>
          <w:szCs w:val="24"/>
          <w:lang w:eastAsia="en-GB"/>
        </w:rPr>
        <w:t xml:space="preserve">iss . Hoy </w:t>
      </w:r>
    </w:p>
    <w:p w14:paraId="4484E269" w14:textId="45A79CB8" w:rsidR="00227B2B" w:rsidRPr="003B66DB" w:rsidRDefault="00A561B5" w:rsidP="00826ACC">
      <w:pPr>
        <w:spacing w:after="0" w:line="240" w:lineRule="auto"/>
        <w:rPr>
          <w:rFonts w:ascii="SassoonPrimaryInfant" w:eastAsia="Times New Roman" w:hAnsi="SassoonPrimaryInfant" w:cs="Times New Roman"/>
          <w:color w:val="000000"/>
          <w:sz w:val="24"/>
          <w:szCs w:val="24"/>
          <w:lang w:eastAsia="en-GB"/>
        </w:rPr>
      </w:pPr>
      <w:r w:rsidRPr="00A561B5">
        <w:rPr>
          <w:rFonts w:ascii="SassoonPrimaryInfant" w:eastAsia="Times New Roman" w:hAnsi="SassoonPrimaryInfant" w:cs="Times New Roman"/>
          <w:color w:val="000000"/>
          <w:sz w:val="24"/>
          <w:szCs w:val="24"/>
          <w:lang w:eastAsia="en-GB"/>
        </w:rPr>
        <w:t>(T</w:t>
      </w:r>
      <w:r w:rsidR="004A2F39">
        <w:rPr>
          <w:rFonts w:ascii="SassoonPrimaryInfant" w:eastAsia="Times New Roman" w:hAnsi="SassoonPrimaryInfant" w:cs="Times New Roman"/>
          <w:color w:val="000000"/>
          <w:sz w:val="24"/>
          <w:szCs w:val="24"/>
          <w:lang w:eastAsia="en-GB"/>
        </w:rPr>
        <w:t>o be reviewed, Summer Term, 202</w:t>
      </w:r>
      <w:r w:rsidR="00EA56EB">
        <w:rPr>
          <w:rFonts w:ascii="SassoonPrimaryInfant" w:eastAsia="Times New Roman" w:hAnsi="SassoonPrimaryInfant" w:cs="Times New Roman"/>
          <w:color w:val="000000"/>
          <w:sz w:val="24"/>
          <w:szCs w:val="24"/>
          <w:lang w:eastAsia="en-GB"/>
        </w:rPr>
        <w:t>4</w:t>
      </w:r>
      <w:r w:rsidRPr="00A561B5">
        <w:rPr>
          <w:rFonts w:ascii="SassoonPrimaryInfant" w:eastAsia="Times New Roman" w:hAnsi="SassoonPrimaryInfant" w:cs="Times New Roman"/>
          <w:color w:val="000000"/>
          <w:sz w:val="24"/>
          <w:szCs w:val="24"/>
          <w:lang w:eastAsia="en-GB"/>
        </w:rPr>
        <w:t xml:space="preserve">)                   </w:t>
      </w:r>
    </w:p>
    <w:p w14:paraId="4A692809" w14:textId="311B41D8" w:rsidR="00FF4139" w:rsidRDefault="00FF4139" w:rsidP="004A2F39">
      <w:pPr>
        <w:spacing w:after="100" w:line="331" w:lineRule="atLeast"/>
        <w:rPr>
          <w:rFonts w:ascii="SassoonPrimaryInfant" w:eastAsia="Times New Roman" w:hAnsi="SassoonPrimaryInfant" w:cs="Times New Roman"/>
          <w:sz w:val="24"/>
          <w:szCs w:val="24"/>
          <w:lang w:eastAsia="en-GB"/>
        </w:rPr>
      </w:pPr>
    </w:p>
    <w:p w14:paraId="7DB9C079" w14:textId="4A341D54" w:rsidR="004A2F39" w:rsidRDefault="004A2F39" w:rsidP="004A2F39">
      <w:pPr>
        <w:spacing w:after="100" w:line="331" w:lineRule="atLeast"/>
        <w:rPr>
          <w:rFonts w:ascii="SassoonPrimaryInfant" w:eastAsia="Times New Roman" w:hAnsi="SassoonPrimaryInfant" w:cs="Arial"/>
          <w:color w:val="000000"/>
          <w:sz w:val="24"/>
          <w:szCs w:val="24"/>
          <w:lang w:eastAsia="en-GB"/>
        </w:rPr>
      </w:pPr>
    </w:p>
    <w:p w14:paraId="4C55FB3A" w14:textId="1993C680" w:rsidR="00EA56EB" w:rsidRDefault="00EA56EB" w:rsidP="004A2F39">
      <w:pPr>
        <w:spacing w:after="100" w:line="331" w:lineRule="atLeast"/>
        <w:rPr>
          <w:rFonts w:ascii="SassoonPrimaryInfant" w:eastAsia="Times New Roman" w:hAnsi="SassoonPrimaryInfant" w:cs="Arial"/>
          <w:color w:val="000000"/>
          <w:sz w:val="24"/>
          <w:szCs w:val="24"/>
          <w:lang w:eastAsia="en-GB"/>
        </w:rPr>
      </w:pPr>
    </w:p>
    <w:p w14:paraId="5532DB97" w14:textId="1B1F0773" w:rsidR="00EA56EB" w:rsidRDefault="00EA56EB" w:rsidP="004A2F39">
      <w:pPr>
        <w:spacing w:after="100" w:line="331" w:lineRule="atLeast"/>
        <w:rPr>
          <w:rFonts w:ascii="SassoonPrimaryInfant" w:eastAsia="Times New Roman" w:hAnsi="SassoonPrimaryInfant" w:cs="Arial"/>
          <w:color w:val="000000"/>
          <w:sz w:val="24"/>
          <w:szCs w:val="24"/>
          <w:lang w:eastAsia="en-GB"/>
        </w:rPr>
      </w:pPr>
    </w:p>
    <w:p w14:paraId="106D8738" w14:textId="77777777" w:rsidR="00EA56EB" w:rsidRDefault="00EA56EB" w:rsidP="004A2F39">
      <w:pPr>
        <w:spacing w:after="100" w:line="331" w:lineRule="atLeast"/>
        <w:rPr>
          <w:rFonts w:ascii="SassoonPrimaryInfant" w:eastAsia="Times New Roman" w:hAnsi="SassoonPrimaryInfant" w:cs="Arial"/>
          <w:color w:val="000000"/>
          <w:sz w:val="24"/>
          <w:szCs w:val="24"/>
          <w:lang w:eastAsia="en-GB"/>
        </w:rPr>
      </w:pPr>
    </w:p>
    <w:p w14:paraId="750E8E5F" w14:textId="77777777" w:rsidR="00FF4139" w:rsidRDefault="00FF4139" w:rsidP="00826ACC">
      <w:pPr>
        <w:spacing w:after="100" w:line="331" w:lineRule="atLeast"/>
        <w:jc w:val="right"/>
        <w:rPr>
          <w:rFonts w:ascii="SassoonPrimaryInfant" w:eastAsia="Times New Roman" w:hAnsi="SassoonPrimaryInfant" w:cs="Arial"/>
          <w:color w:val="000000"/>
          <w:sz w:val="24"/>
          <w:szCs w:val="24"/>
          <w:lang w:eastAsia="en-GB"/>
        </w:rPr>
      </w:pPr>
    </w:p>
    <w:p w14:paraId="33E92A31" w14:textId="60B618B9" w:rsidR="00826ACC" w:rsidRPr="003B66DB" w:rsidRDefault="00826ACC" w:rsidP="00826ACC">
      <w:pPr>
        <w:spacing w:after="100" w:line="331" w:lineRule="atLeast"/>
        <w:jc w:val="right"/>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lastRenderedPageBreak/>
        <w:t>Appendix 1</w:t>
      </w:r>
    </w:p>
    <w:p w14:paraId="13045DFD"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ADVICE FOR STAFF</w:t>
      </w:r>
    </w:p>
    <w:p w14:paraId="299671A0"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0B91E23E" w14:textId="0051E549"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At </w:t>
      </w:r>
      <w:r w:rsidR="00227B2B" w:rsidRPr="003B66DB">
        <w:rPr>
          <w:rFonts w:ascii="SassoonPrimaryInfant" w:eastAsia="Times New Roman" w:hAnsi="SassoonPrimaryInfant" w:cs="Arial"/>
          <w:color w:val="000000"/>
          <w:sz w:val="24"/>
          <w:szCs w:val="24"/>
          <w:lang w:eastAsia="en-GB"/>
        </w:rPr>
        <w:t>Paisley</w:t>
      </w:r>
      <w:r w:rsidRPr="003B66DB">
        <w:rPr>
          <w:rFonts w:ascii="SassoonPrimaryInfant" w:eastAsia="Times New Roman" w:hAnsi="SassoonPrimaryInfant" w:cs="Arial"/>
          <w:color w:val="000000"/>
          <w:sz w:val="24"/>
          <w:szCs w:val="24"/>
          <w:lang w:eastAsia="en-GB"/>
        </w:rPr>
        <w:t xml:space="preserve"> Primary School, we believe that physical intervention and/or restraint should be the last resort. In </w:t>
      </w:r>
      <w:proofErr w:type="gramStart"/>
      <w:r w:rsidRPr="003B66DB">
        <w:rPr>
          <w:rFonts w:ascii="SassoonPrimaryInfant" w:eastAsia="Times New Roman" w:hAnsi="SassoonPrimaryInfant" w:cs="Arial"/>
          <w:color w:val="000000"/>
          <w:sz w:val="24"/>
          <w:szCs w:val="24"/>
          <w:lang w:eastAsia="en-GB"/>
        </w:rPr>
        <w:t>the majority of</w:t>
      </w:r>
      <w:proofErr w:type="gramEnd"/>
      <w:r w:rsidRPr="003B66DB">
        <w:rPr>
          <w:rFonts w:ascii="SassoonPrimaryInfant" w:eastAsia="Times New Roman" w:hAnsi="SassoonPrimaryInfant" w:cs="Arial"/>
          <w:color w:val="000000"/>
          <w:sz w:val="24"/>
          <w:szCs w:val="24"/>
          <w:lang w:eastAsia="en-GB"/>
        </w:rPr>
        <w:t xml:space="preserve"> cases de-escalation and diffusion are the appropriate methods of dealing with situations that might result in a threat to the health and safety of any individuals. On extremely rare occasions it may be appropriate for staff to intervene physically with or between pupils. These include:</w:t>
      </w:r>
    </w:p>
    <w:p w14:paraId="76A11333"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Injury, or risk of injury, to another pupil</w:t>
      </w:r>
    </w:p>
    <w:p w14:paraId="1C6A91F4"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Injury, or risk of injury, to a member of staff</w:t>
      </w:r>
    </w:p>
    <w:p w14:paraId="3F6DEC06"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Serious damage to property</w:t>
      </w:r>
    </w:p>
    <w:p w14:paraId="7704665D"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7ED7E2DC"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Any intervention should be a last resort and be proportionate, </w:t>
      </w:r>
      <w:proofErr w:type="gramStart"/>
      <w:r w:rsidRPr="003B66DB">
        <w:rPr>
          <w:rFonts w:ascii="SassoonPrimaryInfant" w:eastAsia="Times New Roman" w:hAnsi="SassoonPrimaryInfant" w:cs="Arial"/>
          <w:color w:val="000000"/>
          <w:sz w:val="24"/>
          <w:szCs w:val="24"/>
          <w:lang w:eastAsia="en-GB"/>
        </w:rPr>
        <w:t>reasonable</w:t>
      </w:r>
      <w:proofErr w:type="gramEnd"/>
      <w:r w:rsidRPr="003B66DB">
        <w:rPr>
          <w:rFonts w:ascii="SassoonPrimaryInfant" w:eastAsia="Times New Roman" w:hAnsi="SassoonPrimaryInfant" w:cs="Arial"/>
          <w:color w:val="000000"/>
          <w:sz w:val="24"/>
          <w:szCs w:val="24"/>
          <w:lang w:eastAsia="en-GB"/>
        </w:rPr>
        <w:t xml:space="preserve"> and appropriate, and be done with the aim to reduce not provoke.</w:t>
      </w:r>
    </w:p>
    <w:p w14:paraId="3B271379"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6522E50B"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All staff owe a duty of care to pupils. To take no action, where the outcome is that a pupil injures him/herself, or another, including staff, could be seen as negligence.</w:t>
      </w:r>
    </w:p>
    <w:p w14:paraId="06B9B9E8"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Members of staff facing confrontational situations with pupils are reminded that the following behaviours can either reduce or inflame incidents, and that </w:t>
      </w:r>
      <w:proofErr w:type="gramStart"/>
      <w:r w:rsidRPr="003B66DB">
        <w:rPr>
          <w:rFonts w:ascii="SassoonPrimaryInfant" w:eastAsia="Times New Roman" w:hAnsi="SassoonPrimaryInfant" w:cs="Arial"/>
          <w:color w:val="000000"/>
          <w:sz w:val="24"/>
          <w:szCs w:val="24"/>
          <w:lang w:eastAsia="en-GB"/>
        </w:rPr>
        <w:t>a brief moment</w:t>
      </w:r>
      <w:proofErr w:type="gramEnd"/>
      <w:r w:rsidRPr="003B66DB">
        <w:rPr>
          <w:rFonts w:ascii="SassoonPrimaryInfant" w:eastAsia="Times New Roman" w:hAnsi="SassoonPrimaryInfant" w:cs="Arial"/>
          <w:color w:val="000000"/>
          <w:sz w:val="24"/>
          <w:szCs w:val="24"/>
          <w:lang w:eastAsia="en-GB"/>
        </w:rPr>
        <w:t xml:space="preserve"> of risk assessment may allow the time to decide on the appropriate action necessary.</w:t>
      </w:r>
    </w:p>
    <w:p w14:paraId="1E1DA3C5" w14:textId="60D5DEE2"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72206FAA"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bCs/>
          <w:color w:val="000000"/>
          <w:sz w:val="24"/>
          <w:szCs w:val="24"/>
          <w:lang w:eastAsia="en-GB"/>
        </w:rPr>
        <w:t>Staff are strongly advised not to physically stop pupils from leaving their room. They should give a clear choice and spell out consequences, but unless there is a risk of injury should never block a pupil’s exit.</w:t>
      </w:r>
    </w:p>
    <w:p w14:paraId="6168C850" w14:textId="07D47B3E"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0BD99323"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Remaining calm – the ability to try and remain calm and appear relaxed is less likely to provoke. A relaxed posture and a non-threatening (CALM) stance, </w:t>
      </w:r>
      <w:proofErr w:type="gramStart"/>
      <w:r w:rsidRPr="003B66DB">
        <w:rPr>
          <w:rFonts w:ascii="SassoonPrimaryInfant" w:eastAsia="Times New Roman" w:hAnsi="SassoonPrimaryInfant" w:cs="Arial"/>
          <w:color w:val="000000"/>
          <w:sz w:val="24"/>
          <w:szCs w:val="24"/>
          <w:lang w:eastAsia="en-GB"/>
        </w:rPr>
        <w:t>i.e.</w:t>
      </w:r>
      <w:proofErr w:type="gramEnd"/>
      <w:r w:rsidRPr="003B66DB">
        <w:rPr>
          <w:rFonts w:ascii="SassoonPrimaryInfant" w:eastAsia="Times New Roman" w:hAnsi="SassoonPrimaryInfant" w:cs="Arial"/>
          <w:color w:val="000000"/>
          <w:sz w:val="24"/>
          <w:szCs w:val="24"/>
          <w:lang w:eastAsia="en-GB"/>
        </w:rPr>
        <w:t xml:space="preserve"> not toe-to-toe, are recommended.</w:t>
      </w:r>
    </w:p>
    <w:p w14:paraId="34EE52AC" w14:textId="7D88B40A"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35E669BA"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Awareness of space – try to be aware of the space around you and avoid stepping into another individual’s personal/intimate space. Try to take a step back outside the circle of danger.</w:t>
      </w:r>
    </w:p>
    <w:p w14:paraId="6372C4DB" w14:textId="006FDE85"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44F6FFEB"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Pacing and chasing – angry people often pace around in tense situations and staff should try to avoid the temptation to follow as they attempt to help them calm down. This can be </w:t>
      </w:r>
      <w:proofErr w:type="gramStart"/>
      <w:r w:rsidRPr="003B66DB">
        <w:rPr>
          <w:rFonts w:ascii="SassoonPrimaryInfant" w:eastAsia="Times New Roman" w:hAnsi="SassoonPrimaryInfant" w:cs="Arial"/>
          <w:color w:val="000000"/>
          <w:sz w:val="24"/>
          <w:szCs w:val="24"/>
          <w:lang w:eastAsia="en-GB"/>
        </w:rPr>
        <w:t>counter-productive</w:t>
      </w:r>
      <w:proofErr w:type="gramEnd"/>
      <w:r w:rsidRPr="003B66DB">
        <w:rPr>
          <w:rFonts w:ascii="SassoonPrimaryInfant" w:eastAsia="Times New Roman" w:hAnsi="SassoonPrimaryInfant" w:cs="Arial"/>
          <w:color w:val="000000"/>
          <w:sz w:val="24"/>
          <w:szCs w:val="24"/>
          <w:lang w:eastAsia="en-GB"/>
        </w:rPr>
        <w:t xml:space="preserve"> as it may trigger an animal chase response and drive the other person </w:t>
      </w:r>
      <w:r w:rsidRPr="003B66DB">
        <w:rPr>
          <w:rFonts w:ascii="SassoonPrimaryInfant" w:eastAsia="Times New Roman" w:hAnsi="SassoonPrimaryInfant" w:cs="Arial"/>
          <w:color w:val="000000"/>
          <w:sz w:val="24"/>
          <w:szCs w:val="24"/>
          <w:lang w:eastAsia="en-GB"/>
        </w:rPr>
        <w:lastRenderedPageBreak/>
        <w:t xml:space="preserve">away. Where possible it is preferable for the staff member to stand still, speaking calmly, </w:t>
      </w:r>
      <w:proofErr w:type="gramStart"/>
      <w:r w:rsidRPr="003B66DB">
        <w:rPr>
          <w:rFonts w:ascii="SassoonPrimaryInfant" w:eastAsia="Times New Roman" w:hAnsi="SassoonPrimaryInfant" w:cs="Arial"/>
          <w:color w:val="000000"/>
          <w:sz w:val="24"/>
          <w:szCs w:val="24"/>
          <w:lang w:eastAsia="en-GB"/>
        </w:rPr>
        <w:t>clearly</w:t>
      </w:r>
      <w:proofErr w:type="gramEnd"/>
      <w:r w:rsidRPr="003B66DB">
        <w:rPr>
          <w:rFonts w:ascii="SassoonPrimaryInfant" w:eastAsia="Times New Roman" w:hAnsi="SassoonPrimaryInfant" w:cs="Arial"/>
          <w:color w:val="000000"/>
          <w:sz w:val="24"/>
          <w:szCs w:val="24"/>
          <w:lang w:eastAsia="en-GB"/>
        </w:rPr>
        <w:t xml:space="preserve"> and confidently – or even sit down.</w:t>
      </w:r>
    </w:p>
    <w:p w14:paraId="52C4A599" w14:textId="5EB84398"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5D11C682" w14:textId="77777777"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Intonation - when people are anxious or </w:t>
      </w:r>
      <w:proofErr w:type="gramStart"/>
      <w:r w:rsidRPr="003B66DB">
        <w:rPr>
          <w:rFonts w:ascii="SassoonPrimaryInfant" w:eastAsia="Times New Roman" w:hAnsi="SassoonPrimaryInfant" w:cs="Arial"/>
          <w:color w:val="000000"/>
          <w:sz w:val="24"/>
          <w:szCs w:val="24"/>
          <w:lang w:eastAsia="en-GB"/>
        </w:rPr>
        <w:t>angry</w:t>
      </w:r>
      <w:proofErr w:type="gramEnd"/>
      <w:r w:rsidRPr="003B66DB">
        <w:rPr>
          <w:rFonts w:ascii="SassoonPrimaryInfant" w:eastAsia="Times New Roman" w:hAnsi="SassoonPrimaryInfant" w:cs="Arial"/>
          <w:color w:val="000000"/>
          <w:sz w:val="24"/>
          <w:szCs w:val="24"/>
          <w:lang w:eastAsia="en-GB"/>
        </w:rPr>
        <w:t xml:space="preserve"> they tend to talk faster, higher and more loudly. In a potential crisis situation staff need to deliberately speak slower, lower and more </w:t>
      </w:r>
      <w:proofErr w:type="gramStart"/>
      <w:r w:rsidRPr="003B66DB">
        <w:rPr>
          <w:rFonts w:ascii="SassoonPrimaryInfant" w:eastAsia="Times New Roman" w:hAnsi="SassoonPrimaryInfant" w:cs="Arial"/>
          <w:color w:val="000000"/>
          <w:sz w:val="24"/>
          <w:szCs w:val="24"/>
          <w:lang w:eastAsia="en-GB"/>
        </w:rPr>
        <w:t>quietly</w:t>
      </w:r>
      <w:proofErr w:type="gramEnd"/>
    </w:p>
    <w:p w14:paraId="0DF94099"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2E2FD91E"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Help Script</w:t>
      </w:r>
    </w:p>
    <w:p w14:paraId="7CA91BD4" w14:textId="77777777" w:rsidR="00826ACC" w:rsidRPr="003B66DB" w:rsidRDefault="00826ACC" w:rsidP="00826ACC">
      <w:pPr>
        <w:numPr>
          <w:ilvl w:val="0"/>
          <w:numId w:val="6"/>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Connect by using pupil’s </w:t>
      </w:r>
      <w:proofErr w:type="gramStart"/>
      <w:r w:rsidRPr="003B66DB">
        <w:rPr>
          <w:rFonts w:ascii="SassoonPrimaryInfant" w:eastAsia="Times New Roman" w:hAnsi="SassoonPrimaryInfant" w:cs="Arial"/>
          <w:color w:val="000000"/>
          <w:sz w:val="24"/>
          <w:szCs w:val="24"/>
          <w:lang w:eastAsia="en-GB"/>
        </w:rPr>
        <w:t>name</w:t>
      </w:r>
      <w:proofErr w:type="gramEnd"/>
    </w:p>
    <w:p w14:paraId="7E9D7C3D" w14:textId="77777777" w:rsidR="00826ACC" w:rsidRPr="003B66DB" w:rsidRDefault="00826ACC" w:rsidP="00826ACC">
      <w:pPr>
        <w:numPr>
          <w:ilvl w:val="0"/>
          <w:numId w:val="6"/>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Recognise the </w:t>
      </w:r>
      <w:proofErr w:type="gramStart"/>
      <w:r w:rsidRPr="003B66DB">
        <w:rPr>
          <w:rFonts w:ascii="SassoonPrimaryInfant" w:eastAsia="Times New Roman" w:hAnsi="SassoonPrimaryInfant" w:cs="Arial"/>
          <w:color w:val="000000"/>
          <w:sz w:val="24"/>
          <w:szCs w:val="24"/>
          <w:lang w:eastAsia="en-GB"/>
        </w:rPr>
        <w:t>feelings</w:t>
      </w:r>
      <w:proofErr w:type="gramEnd"/>
    </w:p>
    <w:p w14:paraId="7AB42379" w14:textId="77777777" w:rsidR="00826ACC" w:rsidRPr="003B66DB" w:rsidRDefault="00826ACC" w:rsidP="00826ACC">
      <w:pPr>
        <w:numPr>
          <w:ilvl w:val="0"/>
          <w:numId w:val="6"/>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Tell the pupil you’re there to </w:t>
      </w:r>
      <w:proofErr w:type="gramStart"/>
      <w:r w:rsidRPr="003B66DB">
        <w:rPr>
          <w:rFonts w:ascii="SassoonPrimaryInfant" w:eastAsia="Times New Roman" w:hAnsi="SassoonPrimaryInfant" w:cs="Arial"/>
          <w:color w:val="000000"/>
          <w:sz w:val="24"/>
          <w:szCs w:val="24"/>
          <w:lang w:eastAsia="en-GB"/>
        </w:rPr>
        <w:t>help</w:t>
      </w:r>
      <w:proofErr w:type="gramEnd"/>
    </w:p>
    <w:p w14:paraId="6BC1C7C6" w14:textId="77777777" w:rsidR="00826ACC" w:rsidRPr="003B66DB" w:rsidRDefault="00826ACC" w:rsidP="00826ACC">
      <w:pPr>
        <w:numPr>
          <w:ilvl w:val="0"/>
          <w:numId w:val="6"/>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You talk and I will </w:t>
      </w:r>
      <w:proofErr w:type="gramStart"/>
      <w:r w:rsidRPr="003B66DB">
        <w:rPr>
          <w:rFonts w:ascii="SassoonPrimaryInfant" w:eastAsia="Times New Roman" w:hAnsi="SassoonPrimaryInfant" w:cs="Arial"/>
          <w:color w:val="000000"/>
          <w:sz w:val="24"/>
          <w:szCs w:val="24"/>
          <w:lang w:eastAsia="en-GB"/>
        </w:rPr>
        <w:t>listen</w:t>
      </w:r>
      <w:proofErr w:type="gramEnd"/>
    </w:p>
    <w:p w14:paraId="0419E9A6" w14:textId="77777777" w:rsidR="00826ACC" w:rsidRPr="003B66DB" w:rsidRDefault="00826ACC" w:rsidP="00826ACC">
      <w:pPr>
        <w:numPr>
          <w:ilvl w:val="0"/>
          <w:numId w:val="6"/>
        </w:numPr>
        <w:spacing w:after="10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Give </w:t>
      </w:r>
      <w:proofErr w:type="gramStart"/>
      <w:r w:rsidRPr="003B66DB">
        <w:rPr>
          <w:rFonts w:ascii="SassoonPrimaryInfant" w:eastAsia="Times New Roman" w:hAnsi="SassoonPrimaryInfant" w:cs="Arial"/>
          <w:color w:val="000000"/>
          <w:sz w:val="24"/>
          <w:szCs w:val="24"/>
          <w:lang w:eastAsia="en-GB"/>
        </w:rPr>
        <w:t>direction</w:t>
      </w:r>
      <w:proofErr w:type="gramEnd"/>
    </w:p>
    <w:p w14:paraId="71253C60"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3C8A1C1F"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Diffusing body language responses</w:t>
      </w:r>
    </w:p>
    <w:p w14:paraId="1965A4CF" w14:textId="77777777" w:rsidR="00826ACC" w:rsidRPr="003B66DB" w:rsidRDefault="00826ACC" w:rsidP="00826ACC">
      <w:pPr>
        <w:numPr>
          <w:ilvl w:val="0"/>
          <w:numId w:val="7"/>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Social distance</w:t>
      </w:r>
    </w:p>
    <w:p w14:paraId="6B7060FA" w14:textId="77777777" w:rsidR="00826ACC" w:rsidRPr="003B66DB" w:rsidRDefault="00826ACC" w:rsidP="00826ACC">
      <w:pPr>
        <w:numPr>
          <w:ilvl w:val="0"/>
          <w:numId w:val="7"/>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Sideways stance, step back</w:t>
      </w:r>
    </w:p>
    <w:p w14:paraId="51455779" w14:textId="77777777" w:rsidR="00826ACC" w:rsidRPr="003B66DB" w:rsidRDefault="00826ACC" w:rsidP="00826ACC">
      <w:pPr>
        <w:numPr>
          <w:ilvl w:val="0"/>
          <w:numId w:val="7"/>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Intermittent eye contact</w:t>
      </w:r>
    </w:p>
    <w:p w14:paraId="6C399226" w14:textId="77777777" w:rsidR="00826ACC" w:rsidRPr="003B66DB" w:rsidRDefault="00826ACC" w:rsidP="00826ACC">
      <w:pPr>
        <w:numPr>
          <w:ilvl w:val="0"/>
          <w:numId w:val="7"/>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Relaxed body posture</w:t>
      </w:r>
    </w:p>
    <w:p w14:paraId="77A8A9CC" w14:textId="77777777" w:rsidR="00826ACC" w:rsidRPr="003B66DB" w:rsidRDefault="00826ACC" w:rsidP="00826ACC">
      <w:pPr>
        <w:numPr>
          <w:ilvl w:val="0"/>
          <w:numId w:val="7"/>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Palms open</w:t>
      </w:r>
    </w:p>
    <w:p w14:paraId="1C86E9D4" w14:textId="77777777" w:rsidR="00826ACC" w:rsidRPr="003B66DB" w:rsidRDefault="00826ACC" w:rsidP="00826ACC">
      <w:pPr>
        <w:numPr>
          <w:ilvl w:val="0"/>
          <w:numId w:val="7"/>
        </w:numPr>
        <w:spacing w:after="10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Calm stance</w:t>
      </w:r>
    </w:p>
    <w:p w14:paraId="7EC52116"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6B93363C" w14:textId="5E060FA9"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t>Values of stepping back from a situation, both physically and emotionally</w:t>
      </w:r>
    </w:p>
    <w:p w14:paraId="099495B5" w14:textId="77777777" w:rsidR="00826ACC" w:rsidRPr="003B66DB" w:rsidRDefault="00826ACC" w:rsidP="00826ACC">
      <w:pPr>
        <w:numPr>
          <w:ilvl w:val="0"/>
          <w:numId w:val="8"/>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Allows a more considered </w:t>
      </w:r>
      <w:proofErr w:type="gramStart"/>
      <w:r w:rsidRPr="003B66DB">
        <w:rPr>
          <w:rFonts w:ascii="SassoonPrimaryInfant" w:eastAsia="Times New Roman" w:hAnsi="SassoonPrimaryInfant" w:cs="Arial"/>
          <w:color w:val="000000"/>
          <w:sz w:val="24"/>
          <w:szCs w:val="24"/>
          <w:lang w:eastAsia="en-GB"/>
        </w:rPr>
        <w:t>response</w:t>
      </w:r>
      <w:proofErr w:type="gramEnd"/>
    </w:p>
    <w:p w14:paraId="2440089D" w14:textId="77777777" w:rsidR="00826ACC" w:rsidRPr="003B66DB" w:rsidRDefault="00826ACC" w:rsidP="00826ACC">
      <w:pPr>
        <w:numPr>
          <w:ilvl w:val="0"/>
          <w:numId w:val="8"/>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Time to make a ‘dynamic’ risk assessment and seek </w:t>
      </w:r>
      <w:proofErr w:type="gramStart"/>
      <w:r w:rsidRPr="003B66DB">
        <w:rPr>
          <w:rFonts w:ascii="SassoonPrimaryInfant" w:eastAsia="Times New Roman" w:hAnsi="SassoonPrimaryInfant" w:cs="Arial"/>
          <w:color w:val="000000"/>
          <w:sz w:val="24"/>
          <w:szCs w:val="24"/>
          <w:lang w:eastAsia="en-GB"/>
        </w:rPr>
        <w:t>assistance</w:t>
      </w:r>
      <w:proofErr w:type="gramEnd"/>
    </w:p>
    <w:p w14:paraId="479729EE" w14:textId="77777777" w:rsidR="00826ACC" w:rsidRPr="003B66DB" w:rsidRDefault="00826ACC" w:rsidP="00826ACC">
      <w:pPr>
        <w:numPr>
          <w:ilvl w:val="0"/>
          <w:numId w:val="8"/>
        </w:numPr>
        <w:spacing w:after="10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Allows other person ‘take up’ time to make their own </w:t>
      </w:r>
      <w:proofErr w:type="gramStart"/>
      <w:r w:rsidRPr="003B66DB">
        <w:rPr>
          <w:rFonts w:ascii="SassoonPrimaryInfant" w:eastAsia="Times New Roman" w:hAnsi="SassoonPrimaryInfant" w:cs="Arial"/>
          <w:color w:val="000000"/>
          <w:sz w:val="24"/>
          <w:szCs w:val="24"/>
          <w:lang w:eastAsia="en-GB"/>
        </w:rPr>
        <w:t>choices</w:t>
      </w:r>
      <w:proofErr w:type="gramEnd"/>
    </w:p>
    <w:p w14:paraId="0D306076"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13F14FE8" w14:textId="2993ABD9" w:rsidR="00826ACC" w:rsidRPr="003B66DB" w:rsidRDefault="00826ACC" w:rsidP="00826ACC">
      <w:pPr>
        <w:spacing w:after="10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b/>
          <w:bCs/>
          <w:color w:val="FF0000"/>
          <w:sz w:val="24"/>
          <w:szCs w:val="24"/>
          <w:lang w:eastAsia="en-GB"/>
        </w:rPr>
        <w:t>Application of Force (DfE advice to schools 10/98) Staff should NOT act in a way that might reasonably be expected to cause injury.</w:t>
      </w:r>
      <w:r w:rsidRPr="003B66DB">
        <w:rPr>
          <w:rFonts w:ascii="SassoonPrimaryInfant" w:eastAsia="Times New Roman" w:hAnsi="SassoonPrimaryInfant" w:cs="Arial"/>
          <w:b/>
          <w:color w:val="FF0000"/>
          <w:sz w:val="24"/>
          <w:szCs w:val="24"/>
          <w:lang w:eastAsia="en-GB"/>
        </w:rPr>
        <w:t xml:space="preserve"> This includes:</w:t>
      </w:r>
    </w:p>
    <w:p w14:paraId="2B93443C" w14:textId="77777777" w:rsidR="00826ACC" w:rsidRPr="003B66DB" w:rsidRDefault="00826ACC" w:rsidP="00826ACC">
      <w:pPr>
        <w:numPr>
          <w:ilvl w:val="0"/>
          <w:numId w:val="9"/>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Slapping, punching, </w:t>
      </w:r>
      <w:proofErr w:type="gramStart"/>
      <w:r w:rsidRPr="003B66DB">
        <w:rPr>
          <w:rFonts w:ascii="SassoonPrimaryInfant" w:eastAsia="Times New Roman" w:hAnsi="SassoonPrimaryInfant" w:cs="Arial"/>
          <w:color w:val="000000"/>
          <w:sz w:val="24"/>
          <w:szCs w:val="24"/>
          <w:lang w:eastAsia="en-GB"/>
        </w:rPr>
        <w:t>kicking</w:t>
      </w:r>
      <w:proofErr w:type="gramEnd"/>
      <w:r w:rsidRPr="003B66DB">
        <w:rPr>
          <w:rFonts w:ascii="SassoonPrimaryInfant" w:eastAsia="Times New Roman" w:hAnsi="SassoonPrimaryInfant" w:cs="Arial"/>
          <w:color w:val="000000"/>
          <w:sz w:val="24"/>
          <w:szCs w:val="24"/>
          <w:lang w:eastAsia="en-GB"/>
        </w:rPr>
        <w:t xml:space="preserve"> or tripping a pupil</w:t>
      </w:r>
    </w:p>
    <w:p w14:paraId="4BAD7A2D" w14:textId="77777777" w:rsidR="00826ACC" w:rsidRPr="003B66DB" w:rsidRDefault="00826ACC" w:rsidP="00826ACC">
      <w:pPr>
        <w:numPr>
          <w:ilvl w:val="0"/>
          <w:numId w:val="9"/>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Twisting or forcing limbs against joints</w:t>
      </w:r>
    </w:p>
    <w:p w14:paraId="5934FC05" w14:textId="77777777" w:rsidR="00826ACC" w:rsidRPr="003B66DB" w:rsidRDefault="00826ACC" w:rsidP="00826ACC">
      <w:pPr>
        <w:numPr>
          <w:ilvl w:val="0"/>
          <w:numId w:val="9"/>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Indecently touching, </w:t>
      </w:r>
      <w:proofErr w:type="gramStart"/>
      <w:r w:rsidRPr="003B66DB">
        <w:rPr>
          <w:rFonts w:ascii="SassoonPrimaryInfant" w:eastAsia="Times New Roman" w:hAnsi="SassoonPrimaryInfant" w:cs="Arial"/>
          <w:color w:val="000000"/>
          <w:sz w:val="24"/>
          <w:szCs w:val="24"/>
          <w:lang w:eastAsia="en-GB"/>
        </w:rPr>
        <w:t>holding</w:t>
      </w:r>
      <w:proofErr w:type="gramEnd"/>
      <w:r w:rsidRPr="003B66DB">
        <w:rPr>
          <w:rFonts w:ascii="SassoonPrimaryInfant" w:eastAsia="Times New Roman" w:hAnsi="SassoonPrimaryInfant" w:cs="Arial"/>
          <w:color w:val="000000"/>
          <w:sz w:val="24"/>
          <w:szCs w:val="24"/>
          <w:lang w:eastAsia="en-GB"/>
        </w:rPr>
        <w:t xml:space="preserve"> or pulling a pupil by the hair or ear</w:t>
      </w:r>
    </w:p>
    <w:p w14:paraId="60B52654" w14:textId="77777777" w:rsidR="00826ACC" w:rsidRPr="003B66DB" w:rsidRDefault="00826ACC" w:rsidP="00826ACC">
      <w:pPr>
        <w:numPr>
          <w:ilvl w:val="0"/>
          <w:numId w:val="9"/>
        </w:numPr>
        <w:spacing w:after="10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Other than in circumstances that are exceptional, using reasonable force to hold a pupil face down on the </w:t>
      </w:r>
      <w:proofErr w:type="gramStart"/>
      <w:r w:rsidRPr="003B66DB">
        <w:rPr>
          <w:rFonts w:ascii="SassoonPrimaryInfant" w:eastAsia="Times New Roman" w:hAnsi="SassoonPrimaryInfant" w:cs="Arial"/>
          <w:color w:val="000000"/>
          <w:sz w:val="24"/>
          <w:szCs w:val="24"/>
          <w:lang w:eastAsia="en-GB"/>
        </w:rPr>
        <w:t>ground</w:t>
      </w:r>
      <w:proofErr w:type="gramEnd"/>
    </w:p>
    <w:p w14:paraId="208C4E8B"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41ADDECC" w14:textId="77777777" w:rsidR="00826ACC" w:rsidRPr="003B66DB" w:rsidRDefault="00826ACC" w:rsidP="00826ACC">
      <w:pPr>
        <w:spacing w:after="100" w:line="331" w:lineRule="atLeast"/>
        <w:jc w:val="both"/>
        <w:rPr>
          <w:rFonts w:ascii="SassoonPrimaryInfant" w:eastAsia="Times New Roman" w:hAnsi="SassoonPrimaryInfant" w:cs="Times New Roman"/>
          <w:color w:val="FF0000"/>
          <w:sz w:val="24"/>
          <w:szCs w:val="24"/>
          <w:lang w:eastAsia="en-GB"/>
        </w:rPr>
      </w:pPr>
      <w:r w:rsidRPr="003B66DB">
        <w:rPr>
          <w:rFonts w:ascii="SassoonPrimaryInfant" w:eastAsia="Times New Roman" w:hAnsi="SassoonPrimaryInfant" w:cs="Arial"/>
          <w:b/>
          <w:bCs/>
          <w:color w:val="FF0000"/>
          <w:sz w:val="24"/>
          <w:szCs w:val="24"/>
          <w:lang w:eastAsia="en-GB"/>
        </w:rPr>
        <w:lastRenderedPageBreak/>
        <w:t xml:space="preserve">In the event of a serious incident </w:t>
      </w:r>
      <w:proofErr w:type="gramStart"/>
      <w:r w:rsidRPr="003B66DB">
        <w:rPr>
          <w:rFonts w:ascii="SassoonPrimaryInfant" w:eastAsia="Times New Roman" w:hAnsi="SassoonPrimaryInfant" w:cs="Arial"/>
          <w:b/>
          <w:bCs/>
          <w:color w:val="FF0000"/>
          <w:sz w:val="24"/>
          <w:szCs w:val="24"/>
          <w:lang w:eastAsia="en-GB"/>
        </w:rPr>
        <w:t>e.g.</w:t>
      </w:r>
      <w:proofErr w:type="gramEnd"/>
      <w:r w:rsidRPr="003B66DB">
        <w:rPr>
          <w:rFonts w:ascii="SassoonPrimaryInfant" w:eastAsia="Times New Roman" w:hAnsi="SassoonPrimaryInfant" w:cs="Arial"/>
          <w:b/>
          <w:bCs/>
          <w:color w:val="FF0000"/>
          <w:sz w:val="24"/>
          <w:szCs w:val="24"/>
          <w:lang w:eastAsia="en-GB"/>
        </w:rPr>
        <w:t xml:space="preserve"> a fight, staff should:</w:t>
      </w:r>
    </w:p>
    <w:p w14:paraId="464909B5" w14:textId="77777777" w:rsidR="00826ACC" w:rsidRPr="003B66DB" w:rsidRDefault="00826ACC" w:rsidP="00826ACC">
      <w:pPr>
        <w:numPr>
          <w:ilvl w:val="0"/>
          <w:numId w:val="10"/>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Make their presence felt – “stop fighting, stop </w:t>
      </w:r>
      <w:proofErr w:type="gramStart"/>
      <w:r w:rsidRPr="003B66DB">
        <w:rPr>
          <w:rFonts w:ascii="SassoonPrimaryInfant" w:eastAsia="Times New Roman" w:hAnsi="SassoonPrimaryInfant" w:cs="Arial"/>
          <w:color w:val="000000"/>
          <w:sz w:val="24"/>
          <w:szCs w:val="24"/>
          <w:lang w:eastAsia="en-GB"/>
        </w:rPr>
        <w:t>fighting”</w:t>
      </w:r>
      <w:proofErr w:type="gramEnd"/>
    </w:p>
    <w:p w14:paraId="7B06372C" w14:textId="77777777" w:rsidR="00826ACC" w:rsidRPr="003B66DB" w:rsidRDefault="00826ACC" w:rsidP="00826ACC">
      <w:pPr>
        <w:numPr>
          <w:ilvl w:val="0"/>
          <w:numId w:val="10"/>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Send for </w:t>
      </w:r>
      <w:proofErr w:type="gramStart"/>
      <w:r w:rsidRPr="003B66DB">
        <w:rPr>
          <w:rFonts w:ascii="SassoonPrimaryInfant" w:eastAsia="Times New Roman" w:hAnsi="SassoonPrimaryInfant" w:cs="Arial"/>
          <w:color w:val="000000"/>
          <w:sz w:val="24"/>
          <w:szCs w:val="24"/>
          <w:lang w:eastAsia="en-GB"/>
        </w:rPr>
        <w:t>assistance</w:t>
      </w:r>
      <w:proofErr w:type="gramEnd"/>
    </w:p>
    <w:p w14:paraId="387F8BB2" w14:textId="77777777" w:rsidR="00826ACC" w:rsidRPr="003B66DB" w:rsidRDefault="00826ACC" w:rsidP="00826ACC">
      <w:pPr>
        <w:numPr>
          <w:ilvl w:val="0"/>
          <w:numId w:val="10"/>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Spell out </w:t>
      </w:r>
      <w:proofErr w:type="gramStart"/>
      <w:r w:rsidRPr="003B66DB">
        <w:rPr>
          <w:rFonts w:ascii="SassoonPrimaryInfant" w:eastAsia="Times New Roman" w:hAnsi="SassoonPrimaryInfant" w:cs="Arial"/>
          <w:color w:val="000000"/>
          <w:sz w:val="24"/>
          <w:szCs w:val="24"/>
          <w:lang w:eastAsia="en-GB"/>
        </w:rPr>
        <w:t>sanctions</w:t>
      </w:r>
      <w:proofErr w:type="gramEnd"/>
    </w:p>
    <w:p w14:paraId="101EF71F" w14:textId="77777777" w:rsidR="00826ACC" w:rsidRPr="003B66DB" w:rsidRDefault="00826ACC" w:rsidP="00826ACC">
      <w:pPr>
        <w:numPr>
          <w:ilvl w:val="0"/>
          <w:numId w:val="10"/>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Remove the ‘fuel’ by clearing the ‘audience’ </w:t>
      </w:r>
      <w:proofErr w:type="gramStart"/>
      <w:r w:rsidRPr="003B66DB">
        <w:rPr>
          <w:rFonts w:ascii="SassoonPrimaryInfant" w:eastAsia="Times New Roman" w:hAnsi="SassoonPrimaryInfant" w:cs="Arial"/>
          <w:color w:val="000000"/>
          <w:sz w:val="24"/>
          <w:szCs w:val="24"/>
          <w:lang w:eastAsia="en-GB"/>
        </w:rPr>
        <w:t>away</w:t>
      </w:r>
      <w:proofErr w:type="gramEnd"/>
    </w:p>
    <w:p w14:paraId="0EFB105E" w14:textId="77777777" w:rsidR="00826ACC" w:rsidRPr="003B66DB" w:rsidRDefault="00826ACC" w:rsidP="00826ACC">
      <w:pPr>
        <w:numPr>
          <w:ilvl w:val="0"/>
          <w:numId w:val="10"/>
        </w:numPr>
        <w:spacing w:after="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Be a </w:t>
      </w:r>
      <w:proofErr w:type="gramStart"/>
      <w:r w:rsidRPr="003B66DB">
        <w:rPr>
          <w:rFonts w:ascii="SassoonPrimaryInfant" w:eastAsia="Times New Roman" w:hAnsi="SassoonPrimaryInfant" w:cs="Arial"/>
          <w:color w:val="000000"/>
          <w:sz w:val="24"/>
          <w:szCs w:val="24"/>
          <w:lang w:eastAsia="en-GB"/>
        </w:rPr>
        <w:t>witness</w:t>
      </w:r>
      <w:proofErr w:type="gramEnd"/>
    </w:p>
    <w:p w14:paraId="50AFB127" w14:textId="77777777" w:rsidR="00826ACC" w:rsidRPr="003B66DB" w:rsidRDefault="00826ACC" w:rsidP="00826ACC">
      <w:pPr>
        <w:numPr>
          <w:ilvl w:val="0"/>
          <w:numId w:val="10"/>
        </w:numPr>
        <w:spacing w:after="100" w:line="331" w:lineRule="atLeast"/>
        <w:jc w:val="both"/>
        <w:textAlignment w:val="baseline"/>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t xml:space="preserve">Intervene physically if confident and having assessed the degree of </w:t>
      </w:r>
      <w:proofErr w:type="gramStart"/>
      <w:r w:rsidRPr="003B66DB">
        <w:rPr>
          <w:rFonts w:ascii="SassoonPrimaryInfant" w:eastAsia="Times New Roman" w:hAnsi="SassoonPrimaryInfant" w:cs="Arial"/>
          <w:color w:val="000000"/>
          <w:sz w:val="24"/>
          <w:szCs w:val="24"/>
          <w:lang w:eastAsia="en-GB"/>
        </w:rPr>
        <w:t>risk, but</w:t>
      </w:r>
      <w:proofErr w:type="gramEnd"/>
      <w:r w:rsidRPr="003B66DB">
        <w:rPr>
          <w:rFonts w:ascii="SassoonPrimaryInfant" w:eastAsia="Times New Roman" w:hAnsi="SassoonPrimaryInfant" w:cs="Arial"/>
          <w:color w:val="000000"/>
          <w:sz w:val="24"/>
          <w:szCs w:val="24"/>
          <w:lang w:eastAsia="en-GB"/>
        </w:rPr>
        <w:t xml:space="preserve"> should not ignore or walk away.</w:t>
      </w:r>
    </w:p>
    <w:p w14:paraId="7F2BF82F"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r w:rsidRPr="003B66DB">
        <w:rPr>
          <w:rFonts w:ascii="SassoonPrimaryInfant" w:eastAsia="Times New Roman" w:hAnsi="SassoonPrimaryInfant" w:cs="Times New Roman"/>
          <w:color w:val="000000"/>
          <w:sz w:val="24"/>
          <w:szCs w:val="24"/>
          <w:lang w:eastAsia="en-GB"/>
        </w:rPr>
        <w:br/>
      </w:r>
    </w:p>
    <w:p w14:paraId="54DD2D2B"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441A9B78" w14:textId="77777777" w:rsidR="00BE60C9" w:rsidRPr="003B66DB" w:rsidRDefault="00826ACC" w:rsidP="00826ACC">
      <w:pPr>
        <w:spacing w:after="0" w:line="240" w:lineRule="auto"/>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Times New Roman"/>
          <w:color w:val="000000"/>
          <w:sz w:val="24"/>
          <w:szCs w:val="24"/>
          <w:lang w:eastAsia="en-GB"/>
        </w:rPr>
        <w:br/>
      </w:r>
    </w:p>
    <w:p w14:paraId="4BCB240F"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4B3328A4"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04AB0994"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309B18C1"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49118179"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3FA0E53C"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1A870651"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490A0AE5"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2150D93F"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35AB0880"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7D71DC54"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141E8DCF"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73330B73"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084B1F09"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44F2513E"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1F23A179" w14:textId="77777777" w:rsidR="00BE60C9" w:rsidRPr="003B66DB" w:rsidRDefault="00BE60C9" w:rsidP="00826ACC">
      <w:pPr>
        <w:spacing w:after="0" w:line="240" w:lineRule="auto"/>
        <w:rPr>
          <w:rFonts w:ascii="SassoonPrimaryInfant" w:eastAsia="Times New Roman" w:hAnsi="SassoonPrimaryInfant" w:cs="Times New Roman"/>
          <w:color w:val="000000"/>
          <w:sz w:val="24"/>
          <w:szCs w:val="24"/>
          <w:lang w:eastAsia="en-GB"/>
        </w:rPr>
      </w:pPr>
    </w:p>
    <w:p w14:paraId="38EEAF16" w14:textId="48F23321" w:rsidR="00227B2B" w:rsidRDefault="00826ACC" w:rsidP="00826ACC">
      <w:pPr>
        <w:spacing w:after="0" w:line="240" w:lineRule="auto"/>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Times New Roman"/>
          <w:color w:val="000000"/>
          <w:sz w:val="24"/>
          <w:szCs w:val="24"/>
          <w:lang w:eastAsia="en-GB"/>
        </w:rPr>
        <w:br/>
      </w:r>
    </w:p>
    <w:p w14:paraId="0EA059E0" w14:textId="38A49488" w:rsidR="00A561B5" w:rsidRDefault="00A561B5" w:rsidP="00826ACC">
      <w:pPr>
        <w:spacing w:after="0" w:line="240" w:lineRule="auto"/>
        <w:rPr>
          <w:rFonts w:ascii="SassoonPrimaryInfant" w:eastAsia="Times New Roman" w:hAnsi="SassoonPrimaryInfant" w:cs="Times New Roman"/>
          <w:color w:val="000000"/>
          <w:sz w:val="24"/>
          <w:szCs w:val="24"/>
          <w:lang w:eastAsia="en-GB"/>
        </w:rPr>
      </w:pPr>
    </w:p>
    <w:p w14:paraId="1CE2FB0D" w14:textId="4AC5ECCD" w:rsidR="00A561B5" w:rsidRDefault="00A561B5" w:rsidP="00826ACC">
      <w:pPr>
        <w:spacing w:after="0" w:line="240" w:lineRule="auto"/>
        <w:rPr>
          <w:rFonts w:ascii="SassoonPrimaryInfant" w:eastAsia="Times New Roman" w:hAnsi="SassoonPrimaryInfant" w:cs="Times New Roman"/>
          <w:color w:val="000000"/>
          <w:sz w:val="24"/>
          <w:szCs w:val="24"/>
          <w:lang w:eastAsia="en-GB"/>
        </w:rPr>
      </w:pPr>
    </w:p>
    <w:p w14:paraId="261A4E77" w14:textId="5A40E479" w:rsidR="00A561B5" w:rsidRDefault="00A561B5" w:rsidP="00826ACC">
      <w:pPr>
        <w:spacing w:after="0" w:line="240" w:lineRule="auto"/>
        <w:rPr>
          <w:rFonts w:ascii="SassoonPrimaryInfant" w:eastAsia="Times New Roman" w:hAnsi="SassoonPrimaryInfant" w:cs="Times New Roman"/>
          <w:color w:val="000000"/>
          <w:sz w:val="24"/>
          <w:szCs w:val="24"/>
          <w:lang w:eastAsia="en-GB"/>
        </w:rPr>
      </w:pPr>
    </w:p>
    <w:p w14:paraId="682FF2AF" w14:textId="5E7105ED" w:rsidR="00227B2B" w:rsidRDefault="00227B2B" w:rsidP="00826ACC">
      <w:pPr>
        <w:spacing w:after="0" w:line="240" w:lineRule="auto"/>
        <w:rPr>
          <w:rFonts w:ascii="SassoonPrimaryInfant" w:eastAsia="Times New Roman" w:hAnsi="SassoonPrimaryInfant" w:cs="Times New Roman"/>
          <w:color w:val="000000"/>
          <w:sz w:val="24"/>
          <w:szCs w:val="24"/>
          <w:lang w:eastAsia="en-GB"/>
        </w:rPr>
      </w:pPr>
    </w:p>
    <w:p w14:paraId="6D994662" w14:textId="77777777" w:rsidR="00826ACC" w:rsidRPr="003B66DB" w:rsidRDefault="00826ACC" w:rsidP="00826ACC">
      <w:pPr>
        <w:spacing w:after="0" w:line="331" w:lineRule="atLeast"/>
        <w:jc w:val="right"/>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lastRenderedPageBreak/>
        <w:t>Appendix 2</w:t>
      </w:r>
    </w:p>
    <w:tbl>
      <w:tblPr>
        <w:tblW w:w="10774" w:type="dxa"/>
        <w:tblInd w:w="-836" w:type="dxa"/>
        <w:tblCellMar>
          <w:top w:w="15" w:type="dxa"/>
          <w:left w:w="15" w:type="dxa"/>
          <w:bottom w:w="15" w:type="dxa"/>
          <w:right w:w="15" w:type="dxa"/>
        </w:tblCellMar>
        <w:tblLook w:val="04A0" w:firstRow="1" w:lastRow="0" w:firstColumn="1" w:lastColumn="0" w:noHBand="0" w:noVBand="1"/>
      </w:tblPr>
      <w:tblGrid>
        <w:gridCol w:w="5358"/>
        <w:gridCol w:w="5416"/>
      </w:tblGrid>
      <w:tr w:rsidR="00826ACC" w:rsidRPr="00021ED0" w14:paraId="0824E4DD" w14:textId="77777777" w:rsidTr="00BE60C9">
        <w:trPr>
          <w:trHeight w:val="480"/>
        </w:trPr>
        <w:tc>
          <w:tcPr>
            <w:tcW w:w="5358" w:type="dxa"/>
            <w:tcBorders>
              <w:top w:val="single" w:sz="2" w:space="0" w:color="000000"/>
              <w:left w:val="single" w:sz="2" w:space="0" w:color="000000"/>
              <w:bottom w:val="single" w:sz="2" w:space="0" w:color="000000"/>
              <w:right w:val="single" w:sz="2" w:space="0" w:color="000000"/>
            </w:tcBorders>
            <w:hideMark/>
          </w:tcPr>
          <w:p w14:paraId="2C2E1603" w14:textId="77777777" w:rsidR="00826ACC" w:rsidRPr="003B66DB" w:rsidRDefault="00826ACC" w:rsidP="00826ACC">
            <w:pPr>
              <w:spacing w:before="119" w:after="0" w:line="288" w:lineRule="atLeast"/>
              <w:ind w:left="112"/>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Do</w:t>
            </w:r>
          </w:p>
        </w:tc>
        <w:tc>
          <w:tcPr>
            <w:tcW w:w="5416" w:type="dxa"/>
            <w:tcBorders>
              <w:top w:val="single" w:sz="2" w:space="0" w:color="000000"/>
              <w:left w:val="single" w:sz="2" w:space="0" w:color="000000"/>
              <w:bottom w:val="single" w:sz="2" w:space="0" w:color="000000"/>
              <w:right w:val="single" w:sz="2" w:space="0" w:color="000000"/>
            </w:tcBorders>
            <w:hideMark/>
          </w:tcPr>
          <w:p w14:paraId="7F0F4707" w14:textId="77777777" w:rsidR="00826ACC" w:rsidRPr="003B66DB" w:rsidRDefault="00826ACC" w:rsidP="00826ACC">
            <w:pPr>
              <w:spacing w:before="119"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Don’t</w:t>
            </w:r>
          </w:p>
        </w:tc>
      </w:tr>
      <w:tr w:rsidR="00826ACC" w:rsidRPr="00021ED0" w14:paraId="6722249D" w14:textId="77777777" w:rsidTr="00BE60C9">
        <w:trPr>
          <w:trHeight w:val="1540"/>
        </w:trPr>
        <w:tc>
          <w:tcPr>
            <w:tcW w:w="5358" w:type="dxa"/>
            <w:tcBorders>
              <w:top w:val="single" w:sz="2" w:space="0" w:color="000000"/>
              <w:left w:val="single" w:sz="2" w:space="0" w:color="000000"/>
              <w:bottom w:val="single" w:sz="2" w:space="0" w:color="000000"/>
              <w:right w:val="single" w:sz="2" w:space="0" w:color="000000"/>
            </w:tcBorders>
            <w:hideMark/>
          </w:tcPr>
          <w:p w14:paraId="0A6C9594" w14:textId="77777777" w:rsidR="00826ACC" w:rsidRPr="003B66DB" w:rsidRDefault="00826ACC" w:rsidP="00826ACC">
            <w:pPr>
              <w:spacing w:after="0" w:line="288" w:lineRule="atLeast"/>
              <w:ind w:left="112"/>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Appear calm and relaxed.</w:t>
            </w:r>
          </w:p>
        </w:tc>
        <w:tc>
          <w:tcPr>
            <w:tcW w:w="5416" w:type="dxa"/>
            <w:tcBorders>
              <w:top w:val="single" w:sz="2" w:space="0" w:color="000000"/>
              <w:left w:val="single" w:sz="2" w:space="0" w:color="000000"/>
              <w:bottom w:val="single" w:sz="2" w:space="0" w:color="000000"/>
              <w:right w:val="single" w:sz="2" w:space="0" w:color="000000"/>
            </w:tcBorders>
            <w:hideMark/>
          </w:tcPr>
          <w:p w14:paraId="02B31773" w14:textId="77777777" w:rsidR="00826ACC" w:rsidRPr="003B66DB" w:rsidRDefault="00826ACC" w:rsidP="00826ACC">
            <w:pPr>
              <w:spacing w:after="0" w:line="288" w:lineRule="atLeast"/>
              <w:ind w:left="113" w:right="1580"/>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 xml:space="preserve">Appear afraid and unsure of yourself; appear bossy, </w:t>
            </w:r>
            <w:proofErr w:type="gramStart"/>
            <w:r w:rsidRPr="003B66DB">
              <w:rPr>
                <w:rFonts w:ascii="SassoonPrimaryInfant" w:eastAsia="Times New Roman" w:hAnsi="SassoonPrimaryInfant" w:cs="Arial"/>
                <w:color w:val="000000"/>
                <w:sz w:val="24"/>
                <w:szCs w:val="24"/>
                <w:lang w:eastAsia="en-GB"/>
              </w:rPr>
              <w:t>arrogant;</w:t>
            </w:r>
            <w:proofErr w:type="gramEnd"/>
          </w:p>
          <w:p w14:paraId="2B975199" w14:textId="21347B6D" w:rsidR="00826ACC" w:rsidRPr="003B66DB" w:rsidRDefault="00021ED0" w:rsidP="00826ACC">
            <w:pPr>
              <w:spacing w:after="0" w:line="288" w:lineRule="atLeast"/>
              <w:ind w:left="113"/>
              <w:rPr>
                <w:rFonts w:ascii="SassoonPrimaryInfant" w:eastAsia="Times New Roman" w:hAnsi="SassoonPrimaryInfant" w:cs="Times New Roman"/>
                <w:sz w:val="24"/>
                <w:szCs w:val="24"/>
                <w:lang w:eastAsia="en-GB"/>
              </w:rPr>
            </w:pPr>
            <w:r w:rsidRPr="00021ED0">
              <w:rPr>
                <w:rFonts w:ascii="SassoonPrimaryInfant" w:eastAsia="Times New Roman" w:hAnsi="SassoonPrimaryInfant" w:cs="Arial"/>
                <w:color w:val="000000"/>
                <w:sz w:val="24"/>
                <w:szCs w:val="24"/>
                <w:lang w:eastAsia="en-GB"/>
              </w:rPr>
              <w:t>Assume</w:t>
            </w:r>
            <w:r w:rsidR="00826ACC" w:rsidRPr="003B66DB">
              <w:rPr>
                <w:rFonts w:ascii="SassoonPrimaryInfant" w:eastAsia="Times New Roman" w:hAnsi="SassoonPrimaryInfant" w:cs="Arial"/>
                <w:color w:val="000000"/>
                <w:sz w:val="24"/>
                <w:szCs w:val="24"/>
                <w:lang w:eastAsia="en-GB"/>
              </w:rPr>
              <w:t xml:space="preserve"> an “I don’t give a damn about you” attitude.</w:t>
            </w:r>
          </w:p>
        </w:tc>
      </w:tr>
      <w:tr w:rsidR="00826ACC" w:rsidRPr="00021ED0" w14:paraId="77CB3A42" w14:textId="77777777" w:rsidTr="00BE60C9">
        <w:trPr>
          <w:trHeight w:val="760"/>
        </w:trPr>
        <w:tc>
          <w:tcPr>
            <w:tcW w:w="5358" w:type="dxa"/>
            <w:tcBorders>
              <w:top w:val="single" w:sz="2" w:space="0" w:color="000000"/>
              <w:left w:val="single" w:sz="2" w:space="0" w:color="000000"/>
              <w:bottom w:val="single" w:sz="2" w:space="0" w:color="000000"/>
              <w:right w:val="single" w:sz="2" w:space="0" w:color="000000"/>
            </w:tcBorders>
            <w:hideMark/>
          </w:tcPr>
          <w:p w14:paraId="23E37733" w14:textId="77777777" w:rsidR="00826ACC" w:rsidRPr="003B66DB" w:rsidRDefault="00826ACC" w:rsidP="00826ACC">
            <w:pPr>
              <w:spacing w:after="0" w:line="288" w:lineRule="atLeast"/>
              <w:ind w:left="112"/>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Keep the pitch and volume of your voice down.</w:t>
            </w:r>
          </w:p>
          <w:p w14:paraId="6860A309"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tc>
        <w:tc>
          <w:tcPr>
            <w:tcW w:w="5416" w:type="dxa"/>
            <w:tcBorders>
              <w:top w:val="single" w:sz="2" w:space="0" w:color="000000"/>
              <w:left w:val="single" w:sz="2" w:space="0" w:color="000000"/>
              <w:bottom w:val="single" w:sz="2" w:space="0" w:color="000000"/>
              <w:right w:val="single" w:sz="2" w:space="0" w:color="000000"/>
            </w:tcBorders>
            <w:hideMark/>
          </w:tcPr>
          <w:p w14:paraId="5E5B835C" w14:textId="77777777" w:rsidR="00826ACC" w:rsidRPr="003B66DB" w:rsidRDefault="00826ACC" w:rsidP="00826ACC">
            <w:pPr>
              <w:spacing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Raise your voice.</w:t>
            </w:r>
          </w:p>
        </w:tc>
      </w:tr>
      <w:tr w:rsidR="00826ACC" w:rsidRPr="00021ED0" w14:paraId="266CB970" w14:textId="77777777" w:rsidTr="00BE60C9">
        <w:trPr>
          <w:trHeight w:val="2120"/>
        </w:trPr>
        <w:tc>
          <w:tcPr>
            <w:tcW w:w="5358" w:type="dxa"/>
            <w:tcBorders>
              <w:top w:val="single" w:sz="2" w:space="0" w:color="000000"/>
              <w:left w:val="single" w:sz="2" w:space="0" w:color="000000"/>
              <w:bottom w:val="single" w:sz="2" w:space="0" w:color="000000"/>
              <w:right w:val="single" w:sz="2" w:space="0" w:color="000000"/>
            </w:tcBorders>
            <w:hideMark/>
          </w:tcPr>
          <w:p w14:paraId="4A86EE03" w14:textId="77777777" w:rsidR="00826ACC" w:rsidRPr="003B66DB" w:rsidRDefault="00826ACC" w:rsidP="00826ACC">
            <w:pPr>
              <w:spacing w:after="0" w:line="288" w:lineRule="atLeast"/>
              <w:ind w:left="112" w:right="155"/>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Feel comfortable with the fact that you are in control (if you control yourself, you control the situation</w:t>
            </w:r>
            <w:proofErr w:type="gramStart"/>
            <w:r w:rsidRPr="003B66DB">
              <w:rPr>
                <w:rFonts w:ascii="SassoonPrimaryInfant" w:eastAsia="Times New Roman" w:hAnsi="SassoonPrimaryInfant" w:cs="Arial"/>
                <w:color w:val="000000"/>
                <w:sz w:val="24"/>
                <w:szCs w:val="24"/>
                <w:lang w:eastAsia="en-GB"/>
              </w:rPr>
              <w:t>);</w:t>
            </w:r>
            <w:proofErr w:type="gramEnd"/>
          </w:p>
          <w:p w14:paraId="3565C2A1"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1BE876A7" w14:textId="77777777" w:rsidR="00826ACC" w:rsidRPr="003B66DB" w:rsidRDefault="00826ACC" w:rsidP="00826ACC">
            <w:pPr>
              <w:spacing w:after="0" w:line="288" w:lineRule="atLeast"/>
              <w:ind w:left="112" w:right="541"/>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project a calm assured feeling that you will see the situation through to peaceful end no matter what happens.</w:t>
            </w:r>
          </w:p>
        </w:tc>
        <w:tc>
          <w:tcPr>
            <w:tcW w:w="5416" w:type="dxa"/>
            <w:tcBorders>
              <w:top w:val="single" w:sz="2" w:space="0" w:color="000000"/>
              <w:left w:val="single" w:sz="2" w:space="0" w:color="000000"/>
              <w:bottom w:val="single" w:sz="2" w:space="0" w:color="000000"/>
              <w:right w:val="single" w:sz="2" w:space="0" w:color="000000"/>
            </w:tcBorders>
            <w:hideMark/>
          </w:tcPr>
          <w:p w14:paraId="401CA82E" w14:textId="77777777" w:rsidR="00826ACC" w:rsidRPr="003B66DB" w:rsidRDefault="00826ACC" w:rsidP="00826ACC">
            <w:pPr>
              <w:spacing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Appear to expect an attack (or you will have one).</w:t>
            </w:r>
          </w:p>
        </w:tc>
      </w:tr>
      <w:tr w:rsidR="00826ACC" w:rsidRPr="00021ED0" w14:paraId="127770DF" w14:textId="77777777" w:rsidTr="00BE60C9">
        <w:trPr>
          <w:trHeight w:val="540"/>
        </w:trPr>
        <w:tc>
          <w:tcPr>
            <w:tcW w:w="5358" w:type="dxa"/>
            <w:tcBorders>
              <w:top w:val="single" w:sz="2" w:space="0" w:color="000000"/>
              <w:left w:val="single" w:sz="2" w:space="0" w:color="000000"/>
              <w:bottom w:val="single" w:sz="2" w:space="0" w:color="000000"/>
              <w:right w:val="single" w:sz="2" w:space="0" w:color="000000"/>
            </w:tcBorders>
            <w:hideMark/>
          </w:tcPr>
          <w:p w14:paraId="3412D787" w14:textId="77777777" w:rsidR="00826ACC" w:rsidRPr="003B66DB" w:rsidRDefault="00826ACC" w:rsidP="00826ACC">
            <w:pPr>
              <w:spacing w:after="0" w:line="288" w:lineRule="atLeast"/>
              <w:ind w:left="112"/>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 xml:space="preserve">Talk </w:t>
            </w:r>
            <w:r w:rsidRPr="003B66DB">
              <w:rPr>
                <w:rFonts w:ascii="SassoonPrimaryInfant" w:eastAsia="Times New Roman" w:hAnsi="SassoonPrimaryInfant" w:cs="Arial"/>
                <w:color w:val="000000"/>
                <w:sz w:val="24"/>
                <w:szCs w:val="24"/>
                <w:u w:val="single"/>
                <w:lang w:eastAsia="en-GB"/>
              </w:rPr>
              <w:t xml:space="preserve">with </w:t>
            </w:r>
            <w:r w:rsidRPr="003B66DB">
              <w:rPr>
                <w:rFonts w:ascii="SassoonPrimaryInfant" w:eastAsia="Times New Roman" w:hAnsi="SassoonPrimaryInfant" w:cs="Arial"/>
                <w:color w:val="000000"/>
                <w:sz w:val="24"/>
                <w:szCs w:val="24"/>
                <w:lang w:eastAsia="en-GB"/>
              </w:rPr>
              <w:t>the pupil.</w:t>
            </w:r>
          </w:p>
        </w:tc>
        <w:tc>
          <w:tcPr>
            <w:tcW w:w="5416" w:type="dxa"/>
            <w:tcBorders>
              <w:top w:val="single" w:sz="2" w:space="0" w:color="000000"/>
              <w:left w:val="single" w:sz="2" w:space="0" w:color="000000"/>
              <w:bottom w:val="single" w:sz="2" w:space="0" w:color="000000"/>
              <w:right w:val="single" w:sz="2" w:space="0" w:color="000000"/>
            </w:tcBorders>
            <w:hideMark/>
          </w:tcPr>
          <w:p w14:paraId="51E327B7" w14:textId="77777777" w:rsidR="00826ACC" w:rsidRPr="003B66DB" w:rsidRDefault="00826ACC" w:rsidP="00826ACC">
            <w:pPr>
              <w:spacing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Give commands; make demands.</w:t>
            </w:r>
          </w:p>
        </w:tc>
      </w:tr>
      <w:tr w:rsidR="00826ACC" w:rsidRPr="00021ED0" w14:paraId="141AD636" w14:textId="77777777" w:rsidTr="00BE60C9">
        <w:trPr>
          <w:trHeight w:val="2420"/>
        </w:trPr>
        <w:tc>
          <w:tcPr>
            <w:tcW w:w="5358" w:type="dxa"/>
            <w:tcBorders>
              <w:top w:val="single" w:sz="2" w:space="0" w:color="000000"/>
              <w:left w:val="single" w:sz="2" w:space="0" w:color="000000"/>
              <w:bottom w:val="single" w:sz="2" w:space="0" w:color="000000"/>
              <w:right w:val="single" w:sz="2" w:space="0" w:color="000000"/>
            </w:tcBorders>
            <w:hideMark/>
          </w:tcPr>
          <w:p w14:paraId="0B31E93E" w14:textId="77777777" w:rsidR="00826ACC" w:rsidRPr="003B66DB" w:rsidRDefault="00826ACC" w:rsidP="00826ACC">
            <w:pPr>
              <w:spacing w:after="0" w:line="288" w:lineRule="atLeast"/>
              <w:ind w:left="112" w:right="42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 xml:space="preserve">Be very matter of fact if the pupil becomes </w:t>
            </w:r>
            <w:proofErr w:type="gramStart"/>
            <w:r w:rsidRPr="003B66DB">
              <w:rPr>
                <w:rFonts w:ascii="SassoonPrimaryInfant" w:eastAsia="Times New Roman" w:hAnsi="SassoonPrimaryInfant" w:cs="Arial"/>
                <w:color w:val="000000"/>
                <w:sz w:val="24"/>
                <w:szCs w:val="24"/>
                <w:lang w:eastAsia="en-GB"/>
              </w:rPr>
              <w:t>agitated;</w:t>
            </w:r>
            <w:proofErr w:type="gramEnd"/>
            <w:r w:rsidRPr="003B66DB">
              <w:rPr>
                <w:rFonts w:ascii="SassoonPrimaryInfant" w:eastAsia="Times New Roman" w:hAnsi="SassoonPrimaryInfant" w:cs="Arial"/>
                <w:color w:val="000000"/>
                <w:sz w:val="24"/>
                <w:szCs w:val="24"/>
                <w:lang w:eastAsia="en-GB"/>
              </w:rPr>
              <w:t xml:space="preserve"> </w:t>
            </w:r>
          </w:p>
          <w:p w14:paraId="14CD94EA" w14:textId="77777777" w:rsidR="00826ACC" w:rsidRPr="003B66DB" w:rsidRDefault="00826ACC" w:rsidP="00826ACC">
            <w:pPr>
              <w:spacing w:after="0" w:line="288" w:lineRule="atLeast"/>
              <w:ind w:left="112" w:right="42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 xml:space="preserve">be sensitive and flexible yet consistent; be aware of body </w:t>
            </w:r>
            <w:proofErr w:type="gramStart"/>
            <w:r w:rsidRPr="003B66DB">
              <w:rPr>
                <w:rFonts w:ascii="SassoonPrimaryInfant" w:eastAsia="Times New Roman" w:hAnsi="SassoonPrimaryInfant" w:cs="Arial"/>
                <w:color w:val="000000"/>
                <w:sz w:val="24"/>
                <w:szCs w:val="24"/>
                <w:lang w:eastAsia="en-GB"/>
              </w:rPr>
              <w:t>language;</w:t>
            </w:r>
            <w:proofErr w:type="gramEnd"/>
          </w:p>
          <w:p w14:paraId="2DD6A0FD"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1DEAC46E" w14:textId="77777777" w:rsidR="00826ACC" w:rsidRPr="003B66DB" w:rsidRDefault="00826ACC" w:rsidP="00826ACC">
            <w:pPr>
              <w:spacing w:after="0" w:line="288" w:lineRule="atLeast"/>
              <w:ind w:left="112" w:right="69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Monitor breathing (chest movements) which can cause aggressive responses.</w:t>
            </w:r>
          </w:p>
        </w:tc>
        <w:tc>
          <w:tcPr>
            <w:tcW w:w="5416" w:type="dxa"/>
            <w:tcBorders>
              <w:top w:val="single" w:sz="2" w:space="0" w:color="000000"/>
              <w:left w:val="single" w:sz="2" w:space="0" w:color="000000"/>
              <w:bottom w:val="single" w:sz="2" w:space="0" w:color="000000"/>
              <w:right w:val="single" w:sz="2" w:space="0" w:color="000000"/>
            </w:tcBorders>
            <w:hideMark/>
          </w:tcPr>
          <w:p w14:paraId="527E847B" w14:textId="77777777" w:rsidR="00826ACC" w:rsidRPr="003B66DB" w:rsidRDefault="00826ACC" w:rsidP="00826ACC">
            <w:pPr>
              <w:spacing w:after="0" w:line="288" w:lineRule="atLeast"/>
              <w:ind w:left="113" w:right="927"/>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Make threats (Especially any that you are not absolutely sure that you can carry through!</w:t>
            </w:r>
            <w:proofErr w:type="gramStart"/>
            <w:r w:rsidRPr="003B66DB">
              <w:rPr>
                <w:rFonts w:ascii="SassoonPrimaryInfant" w:eastAsia="Times New Roman" w:hAnsi="SassoonPrimaryInfant" w:cs="Arial"/>
                <w:color w:val="000000"/>
                <w:sz w:val="24"/>
                <w:szCs w:val="24"/>
                <w:lang w:eastAsia="en-GB"/>
              </w:rPr>
              <w:t>);</w:t>
            </w:r>
            <w:proofErr w:type="gramEnd"/>
          </w:p>
          <w:p w14:paraId="5AAD3853"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4256B998" w14:textId="77777777" w:rsidR="00826ACC" w:rsidRPr="003B66DB" w:rsidRDefault="00826ACC" w:rsidP="00826ACC">
            <w:pPr>
              <w:spacing w:after="0" w:line="288" w:lineRule="atLeast"/>
              <w:ind w:left="113" w:right="570"/>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Maintain continuous eye contact; Gesticulate; (this may provoke confrontation</w:t>
            </w:r>
            <w:r w:rsidRPr="003B66DB">
              <w:rPr>
                <w:rFonts w:ascii="SassoonPrimaryInfant" w:eastAsia="Times New Roman" w:hAnsi="SassoonPrimaryInfant" w:cs="Arial"/>
                <w:b/>
                <w:bCs/>
                <w:color w:val="000000"/>
                <w:sz w:val="24"/>
                <w:szCs w:val="24"/>
                <w:lang w:eastAsia="en-GB"/>
              </w:rPr>
              <w:t>).</w:t>
            </w:r>
          </w:p>
        </w:tc>
      </w:tr>
      <w:tr w:rsidR="00826ACC" w:rsidRPr="00021ED0" w14:paraId="5AE4C24C" w14:textId="77777777" w:rsidTr="00BE60C9">
        <w:trPr>
          <w:trHeight w:val="840"/>
        </w:trPr>
        <w:tc>
          <w:tcPr>
            <w:tcW w:w="5358" w:type="dxa"/>
            <w:tcBorders>
              <w:top w:val="single" w:sz="2" w:space="0" w:color="000000"/>
              <w:left w:val="single" w:sz="2" w:space="0" w:color="000000"/>
              <w:bottom w:val="single" w:sz="2" w:space="0" w:color="000000"/>
              <w:right w:val="single" w:sz="2" w:space="0" w:color="000000"/>
            </w:tcBorders>
            <w:hideMark/>
          </w:tcPr>
          <w:p w14:paraId="64988EDC" w14:textId="77777777" w:rsidR="00826ACC" w:rsidRPr="003B66DB" w:rsidRDefault="00826ACC" w:rsidP="00826ACC">
            <w:pPr>
              <w:spacing w:after="0" w:line="288" w:lineRule="atLeast"/>
              <w:ind w:left="112"/>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Stay close to the pupil and attend to him/her.</w:t>
            </w:r>
          </w:p>
        </w:tc>
        <w:tc>
          <w:tcPr>
            <w:tcW w:w="5416" w:type="dxa"/>
            <w:tcBorders>
              <w:top w:val="single" w:sz="2" w:space="0" w:color="000000"/>
              <w:left w:val="single" w:sz="2" w:space="0" w:color="000000"/>
              <w:bottom w:val="single" w:sz="2" w:space="0" w:color="000000"/>
              <w:right w:val="single" w:sz="2" w:space="0" w:color="000000"/>
            </w:tcBorders>
            <w:hideMark/>
          </w:tcPr>
          <w:p w14:paraId="4BAD856F" w14:textId="77777777" w:rsidR="00826ACC" w:rsidRPr="003B66DB" w:rsidRDefault="00826ACC" w:rsidP="00826ACC">
            <w:pPr>
              <w:spacing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Calibri"/>
                <w:color w:val="000000"/>
                <w:sz w:val="24"/>
                <w:szCs w:val="24"/>
                <w:lang w:eastAsia="en-GB"/>
              </w:rPr>
              <w:t>T</w:t>
            </w:r>
            <w:r w:rsidRPr="003B66DB">
              <w:rPr>
                <w:rFonts w:ascii="SassoonPrimaryInfant" w:eastAsia="Times New Roman" w:hAnsi="SassoonPrimaryInfant" w:cs="Arial"/>
                <w:color w:val="000000"/>
                <w:sz w:val="24"/>
                <w:szCs w:val="24"/>
                <w:lang w:eastAsia="en-GB"/>
              </w:rPr>
              <w:t>urn your back or leave;</w:t>
            </w:r>
            <w:r w:rsidRPr="003B66DB">
              <w:rPr>
                <w:rFonts w:ascii="SassoonPrimaryInfant" w:eastAsia="Times New Roman" w:hAnsi="SassoonPrimaryInfant" w:cs="Calibri"/>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invade the pupil’s personal space.</w:t>
            </w:r>
          </w:p>
        </w:tc>
      </w:tr>
      <w:tr w:rsidR="00826ACC" w:rsidRPr="00021ED0" w14:paraId="35240601" w14:textId="77777777" w:rsidTr="00BE60C9">
        <w:trPr>
          <w:trHeight w:val="1840"/>
        </w:trPr>
        <w:tc>
          <w:tcPr>
            <w:tcW w:w="5358" w:type="dxa"/>
            <w:tcBorders>
              <w:top w:val="single" w:sz="2" w:space="0" w:color="000000"/>
              <w:left w:val="single" w:sz="2" w:space="0" w:color="000000"/>
              <w:bottom w:val="single" w:sz="2" w:space="0" w:color="000000"/>
              <w:right w:val="single" w:sz="2" w:space="0" w:color="000000"/>
            </w:tcBorders>
            <w:hideMark/>
          </w:tcPr>
          <w:p w14:paraId="14FEC8AF" w14:textId="77777777" w:rsidR="00826ACC" w:rsidRPr="003B66DB" w:rsidRDefault="00826ACC" w:rsidP="00826ACC">
            <w:pPr>
              <w:spacing w:after="0" w:line="288" w:lineRule="atLeast"/>
              <w:ind w:left="112"/>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Calibri"/>
                <w:color w:val="000000"/>
                <w:sz w:val="24"/>
                <w:szCs w:val="24"/>
                <w:lang w:eastAsia="en-GB"/>
              </w:rPr>
              <w:t>B</w:t>
            </w:r>
            <w:r w:rsidRPr="003B66DB">
              <w:rPr>
                <w:rFonts w:ascii="SassoonPrimaryInfant" w:eastAsia="Times New Roman" w:hAnsi="SassoonPrimaryInfant" w:cs="Arial"/>
                <w:color w:val="000000"/>
                <w:sz w:val="24"/>
                <w:szCs w:val="24"/>
                <w:lang w:eastAsia="en-GB"/>
              </w:rPr>
              <w:t xml:space="preserve">e </w:t>
            </w:r>
            <w:proofErr w:type="gramStart"/>
            <w:r w:rsidRPr="003B66DB">
              <w:rPr>
                <w:rFonts w:ascii="SassoonPrimaryInfant" w:eastAsia="Times New Roman" w:hAnsi="SassoonPrimaryInfant" w:cs="Arial"/>
                <w:color w:val="000000"/>
                <w:sz w:val="24"/>
                <w:szCs w:val="24"/>
                <w:lang w:eastAsia="en-GB"/>
              </w:rPr>
              <w:t>patient;</w:t>
            </w:r>
            <w:proofErr w:type="gramEnd"/>
            <w:r w:rsidRPr="003B66DB">
              <w:rPr>
                <w:rFonts w:ascii="SassoonPrimaryInfant" w:eastAsia="Times New Roman" w:hAnsi="SassoonPrimaryInfant" w:cs="Calibri"/>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if a pupil’s agitation increases to the verge of attack:</w:t>
            </w:r>
          </w:p>
          <w:p w14:paraId="0D65AAB5" w14:textId="77777777" w:rsidR="00826ACC" w:rsidRPr="003B66DB" w:rsidRDefault="00826ACC" w:rsidP="00826ACC">
            <w:pPr>
              <w:spacing w:after="0" w:line="288" w:lineRule="atLeast"/>
              <w:ind w:left="112"/>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 xml:space="preserve">Acknowledge his/her </w:t>
            </w:r>
            <w:proofErr w:type="gramStart"/>
            <w:r w:rsidRPr="003B66DB">
              <w:rPr>
                <w:rFonts w:ascii="SassoonPrimaryInfant" w:eastAsia="Times New Roman" w:hAnsi="SassoonPrimaryInfant" w:cs="Arial"/>
                <w:color w:val="000000"/>
                <w:sz w:val="24"/>
                <w:szCs w:val="24"/>
                <w:lang w:eastAsia="en-GB"/>
              </w:rPr>
              <w:t>feelings;</w:t>
            </w:r>
            <w:proofErr w:type="gramEnd"/>
          </w:p>
          <w:p w14:paraId="1052A006" w14:textId="77777777" w:rsidR="00826ACC" w:rsidRPr="003B66DB" w:rsidRDefault="00826ACC" w:rsidP="00826ACC">
            <w:pPr>
              <w:numPr>
                <w:ilvl w:val="0"/>
                <w:numId w:val="11"/>
              </w:numPr>
              <w:spacing w:after="0" w:line="240" w:lineRule="atLeast"/>
              <w:ind w:left="472"/>
              <w:textAlignment w:val="baseline"/>
              <w:rPr>
                <w:rFonts w:ascii="SassoonPrimaryInfant" w:eastAsia="Times New Roman" w:hAnsi="SassoonPrimaryInfant" w:cs="Calibri"/>
                <w:color w:val="000000"/>
                <w:sz w:val="20"/>
                <w:szCs w:val="20"/>
                <w:lang w:eastAsia="en-GB"/>
              </w:rPr>
            </w:pPr>
            <w:r w:rsidRPr="003B66DB">
              <w:rPr>
                <w:rFonts w:ascii="SassoonPrimaryInfant" w:eastAsia="Times New Roman" w:hAnsi="SassoonPrimaryInfant" w:cs="Arial"/>
                <w:color w:val="000000"/>
                <w:sz w:val="24"/>
                <w:szCs w:val="24"/>
                <w:lang w:eastAsia="en-GB"/>
              </w:rPr>
              <w:t xml:space="preserve">Continue with a </w:t>
            </w:r>
            <w:proofErr w:type="gramStart"/>
            <w:r w:rsidRPr="003B66DB">
              <w:rPr>
                <w:rFonts w:ascii="SassoonPrimaryInfant" w:eastAsia="Times New Roman" w:hAnsi="SassoonPrimaryInfant" w:cs="Arial"/>
                <w:color w:val="000000"/>
                <w:sz w:val="24"/>
                <w:szCs w:val="24"/>
                <w:lang w:eastAsia="en-GB"/>
              </w:rPr>
              <w:t>matter of fact</w:t>
            </w:r>
            <w:proofErr w:type="gramEnd"/>
            <w:r w:rsidRPr="003B66DB">
              <w:rPr>
                <w:rFonts w:ascii="SassoonPrimaryInfant" w:eastAsia="Times New Roman" w:hAnsi="SassoonPrimaryInfant" w:cs="Arial"/>
                <w:color w:val="000000"/>
                <w:sz w:val="24"/>
                <w:szCs w:val="24"/>
                <w:lang w:eastAsia="en-GB"/>
              </w:rPr>
              <w:t xml:space="preserve"> attitude;</w:t>
            </w:r>
          </w:p>
          <w:p w14:paraId="4CD1B77B" w14:textId="77777777" w:rsidR="00826ACC" w:rsidRPr="003B66DB" w:rsidRDefault="00826ACC" w:rsidP="00826ACC">
            <w:pPr>
              <w:numPr>
                <w:ilvl w:val="0"/>
                <w:numId w:val="11"/>
              </w:numPr>
              <w:spacing w:after="0" w:line="240" w:lineRule="atLeast"/>
              <w:ind w:left="472"/>
              <w:textAlignment w:val="baseline"/>
              <w:rPr>
                <w:rFonts w:ascii="SassoonPrimaryInfant" w:eastAsia="Times New Roman" w:hAnsi="SassoonPrimaryInfant" w:cs="Calibri"/>
                <w:color w:val="000000"/>
                <w:sz w:val="20"/>
                <w:szCs w:val="20"/>
                <w:lang w:eastAsia="en-GB"/>
              </w:rPr>
            </w:pPr>
            <w:r w:rsidRPr="003B66DB">
              <w:rPr>
                <w:rFonts w:ascii="SassoonPrimaryInfant" w:eastAsia="Times New Roman" w:hAnsi="SassoonPrimaryInfant" w:cs="Arial"/>
                <w:color w:val="000000"/>
                <w:sz w:val="24"/>
                <w:szCs w:val="24"/>
                <w:lang w:eastAsia="en-GB"/>
              </w:rPr>
              <w:t>Always leave the pupil an avenue of escape.</w:t>
            </w:r>
          </w:p>
        </w:tc>
        <w:tc>
          <w:tcPr>
            <w:tcW w:w="5416" w:type="dxa"/>
            <w:tcBorders>
              <w:top w:val="single" w:sz="2" w:space="0" w:color="000000"/>
              <w:left w:val="single" w:sz="2" w:space="0" w:color="000000"/>
              <w:bottom w:val="single" w:sz="2" w:space="0" w:color="000000"/>
              <w:right w:val="single" w:sz="2" w:space="0" w:color="000000"/>
            </w:tcBorders>
            <w:hideMark/>
          </w:tcPr>
          <w:p w14:paraId="2478D775" w14:textId="77777777" w:rsidR="00826ACC" w:rsidRPr="003B66DB" w:rsidRDefault="00826ACC" w:rsidP="00826ACC">
            <w:pPr>
              <w:spacing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 xml:space="preserve">Display emotion; </w:t>
            </w:r>
            <w:proofErr w:type="gramStart"/>
            <w:r w:rsidRPr="003B66DB">
              <w:rPr>
                <w:rFonts w:ascii="SassoonPrimaryInfant" w:eastAsia="Times New Roman" w:hAnsi="SassoonPrimaryInfant" w:cs="Arial"/>
                <w:color w:val="000000"/>
                <w:sz w:val="24"/>
                <w:szCs w:val="24"/>
                <w:lang w:eastAsia="en-GB"/>
              </w:rPr>
              <w:t>argue;</w:t>
            </w:r>
            <w:proofErr w:type="gramEnd"/>
          </w:p>
          <w:p w14:paraId="4AEE5AF3" w14:textId="756FC508" w:rsidR="00826ACC" w:rsidRPr="003B66DB" w:rsidRDefault="00021ED0" w:rsidP="00826ACC">
            <w:pPr>
              <w:spacing w:after="0" w:line="288" w:lineRule="atLeast"/>
              <w:ind w:left="113"/>
              <w:rPr>
                <w:rFonts w:ascii="SassoonPrimaryInfant" w:eastAsia="Times New Roman" w:hAnsi="SassoonPrimaryInfant" w:cs="Times New Roman"/>
                <w:sz w:val="24"/>
                <w:szCs w:val="24"/>
                <w:lang w:eastAsia="en-GB"/>
              </w:rPr>
            </w:pPr>
            <w:r w:rsidRPr="00021ED0">
              <w:rPr>
                <w:rFonts w:ascii="SassoonPrimaryInfant" w:eastAsia="Times New Roman" w:hAnsi="SassoonPrimaryInfant" w:cs="Arial"/>
                <w:color w:val="000000"/>
                <w:sz w:val="24"/>
                <w:szCs w:val="24"/>
                <w:lang w:eastAsia="en-GB"/>
              </w:rPr>
              <w:t>Corner</w:t>
            </w:r>
            <w:r w:rsidR="00826ACC" w:rsidRPr="003B66DB">
              <w:rPr>
                <w:rFonts w:ascii="SassoonPrimaryInfant" w:eastAsia="Times New Roman" w:hAnsi="SassoonPrimaryInfant" w:cs="Arial"/>
                <w:color w:val="000000"/>
                <w:sz w:val="24"/>
                <w:szCs w:val="24"/>
                <w:lang w:eastAsia="en-GB"/>
              </w:rPr>
              <w:t xml:space="preserve"> the pupil physically or psychologically.</w:t>
            </w:r>
          </w:p>
        </w:tc>
      </w:tr>
      <w:tr w:rsidR="00826ACC" w:rsidRPr="00021ED0" w14:paraId="7614E52B" w14:textId="77777777" w:rsidTr="00BE60C9">
        <w:trPr>
          <w:trHeight w:val="980"/>
        </w:trPr>
        <w:tc>
          <w:tcPr>
            <w:tcW w:w="5358" w:type="dxa"/>
            <w:tcBorders>
              <w:top w:val="single" w:sz="2" w:space="0" w:color="000000"/>
              <w:left w:val="single" w:sz="2" w:space="0" w:color="000000"/>
              <w:bottom w:val="single" w:sz="2" w:space="0" w:color="000000"/>
              <w:right w:val="single" w:sz="2" w:space="0" w:color="000000"/>
            </w:tcBorders>
            <w:hideMark/>
          </w:tcPr>
          <w:p w14:paraId="42071327" w14:textId="77777777" w:rsidR="00826ACC" w:rsidRPr="003B66DB" w:rsidRDefault="00826ACC" w:rsidP="00826ACC">
            <w:pPr>
              <w:spacing w:after="0" w:line="288" w:lineRule="atLeast"/>
              <w:ind w:left="112" w:right="565"/>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Calibri"/>
                <w:color w:val="000000"/>
                <w:sz w:val="24"/>
                <w:szCs w:val="24"/>
                <w:lang w:eastAsia="en-GB"/>
              </w:rPr>
              <w:t>W</w:t>
            </w:r>
            <w:r w:rsidRPr="003B66DB">
              <w:rPr>
                <w:rFonts w:ascii="SassoonPrimaryInfant" w:eastAsia="Times New Roman" w:hAnsi="SassoonPrimaryInfant" w:cs="Arial"/>
                <w:color w:val="000000"/>
                <w:sz w:val="24"/>
                <w:szCs w:val="24"/>
                <w:lang w:eastAsia="en-GB"/>
              </w:rPr>
              <w:t>here possible, remain seated as long as the pupil does;</w:t>
            </w:r>
            <w:r w:rsidRPr="003B66DB">
              <w:rPr>
                <w:rFonts w:ascii="SassoonPrimaryInfant" w:eastAsia="Times New Roman" w:hAnsi="SassoonPrimaryInfant" w:cs="Calibri"/>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avoid crowding.</w:t>
            </w:r>
          </w:p>
        </w:tc>
        <w:tc>
          <w:tcPr>
            <w:tcW w:w="5416" w:type="dxa"/>
            <w:tcBorders>
              <w:top w:val="single" w:sz="2" w:space="0" w:color="000000"/>
              <w:left w:val="single" w:sz="2" w:space="0" w:color="000000"/>
              <w:bottom w:val="single" w:sz="2" w:space="0" w:color="000000"/>
              <w:right w:val="single" w:sz="2" w:space="0" w:color="000000"/>
            </w:tcBorders>
            <w:hideMark/>
          </w:tcPr>
          <w:p w14:paraId="2476A140" w14:textId="77777777" w:rsidR="00826ACC" w:rsidRPr="003B66DB" w:rsidRDefault="00826ACC" w:rsidP="00826ACC">
            <w:pPr>
              <w:spacing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Get up and move towards the pupil.</w:t>
            </w:r>
          </w:p>
        </w:tc>
      </w:tr>
      <w:tr w:rsidR="00826ACC" w:rsidRPr="00021ED0" w14:paraId="471671CA" w14:textId="77777777" w:rsidTr="00BE60C9">
        <w:trPr>
          <w:trHeight w:val="980"/>
        </w:trPr>
        <w:tc>
          <w:tcPr>
            <w:tcW w:w="5358" w:type="dxa"/>
            <w:tcBorders>
              <w:top w:val="single" w:sz="2" w:space="0" w:color="000000"/>
              <w:left w:val="single" w:sz="2" w:space="0" w:color="000000"/>
              <w:bottom w:val="single" w:sz="2" w:space="0" w:color="000000"/>
              <w:right w:val="single" w:sz="2" w:space="0" w:color="000000"/>
            </w:tcBorders>
            <w:hideMark/>
          </w:tcPr>
          <w:p w14:paraId="1AA8A96B" w14:textId="77777777" w:rsidR="00826ACC" w:rsidRPr="003B66DB" w:rsidRDefault="00826ACC" w:rsidP="00826ACC">
            <w:pPr>
              <w:spacing w:after="0" w:line="288" w:lineRule="atLeast"/>
              <w:ind w:left="112" w:right="19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Calibri"/>
                <w:color w:val="000000"/>
                <w:sz w:val="24"/>
                <w:szCs w:val="24"/>
                <w:lang w:eastAsia="en-GB"/>
              </w:rPr>
              <w:t>S</w:t>
            </w:r>
            <w:r w:rsidRPr="003B66DB">
              <w:rPr>
                <w:rFonts w:ascii="SassoonPrimaryInfant" w:eastAsia="Times New Roman" w:hAnsi="SassoonPrimaryInfant" w:cs="Arial"/>
                <w:color w:val="000000"/>
                <w:sz w:val="24"/>
                <w:szCs w:val="24"/>
                <w:lang w:eastAsia="en-GB"/>
              </w:rPr>
              <w:t>tay near him/her, about one arm’s length away; stand to one side;</w:t>
            </w:r>
            <w:r w:rsidRPr="003B66DB">
              <w:rPr>
                <w:rFonts w:ascii="SassoonPrimaryInfant" w:eastAsia="Times New Roman" w:hAnsi="SassoonPrimaryInfant" w:cs="Calibri"/>
                <w:color w:val="000000"/>
                <w:sz w:val="24"/>
                <w:szCs w:val="24"/>
                <w:lang w:eastAsia="en-GB"/>
              </w:rPr>
              <w:t xml:space="preserve"> </w:t>
            </w:r>
            <w:r w:rsidRPr="003B66DB">
              <w:rPr>
                <w:rFonts w:ascii="SassoonPrimaryInfant" w:eastAsia="Times New Roman" w:hAnsi="SassoonPrimaryInfant" w:cs="Arial"/>
                <w:color w:val="000000"/>
                <w:sz w:val="24"/>
                <w:szCs w:val="24"/>
                <w:lang w:eastAsia="en-GB"/>
              </w:rPr>
              <w:t>give the pupil more space if appropriate.</w:t>
            </w:r>
          </w:p>
        </w:tc>
        <w:tc>
          <w:tcPr>
            <w:tcW w:w="5416" w:type="dxa"/>
            <w:tcBorders>
              <w:top w:val="single" w:sz="2" w:space="0" w:color="000000"/>
              <w:left w:val="single" w:sz="2" w:space="0" w:color="000000"/>
              <w:bottom w:val="single" w:sz="2" w:space="0" w:color="000000"/>
              <w:right w:val="single" w:sz="2" w:space="0" w:color="000000"/>
            </w:tcBorders>
            <w:hideMark/>
          </w:tcPr>
          <w:p w14:paraId="53783F04" w14:textId="77777777" w:rsidR="00826ACC" w:rsidRPr="003B66DB" w:rsidRDefault="00826ACC" w:rsidP="00826ACC">
            <w:pPr>
              <w:spacing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Give up.</w:t>
            </w:r>
          </w:p>
        </w:tc>
      </w:tr>
      <w:tr w:rsidR="00826ACC" w:rsidRPr="00021ED0" w14:paraId="0B3F7D7C" w14:textId="77777777" w:rsidTr="00BE60C9">
        <w:trPr>
          <w:trHeight w:val="680"/>
        </w:trPr>
        <w:tc>
          <w:tcPr>
            <w:tcW w:w="5358" w:type="dxa"/>
            <w:tcBorders>
              <w:top w:val="single" w:sz="2" w:space="0" w:color="000000"/>
              <w:left w:val="single" w:sz="2" w:space="0" w:color="000000"/>
              <w:bottom w:val="single" w:sz="2" w:space="0" w:color="000000"/>
              <w:right w:val="single" w:sz="2" w:space="0" w:color="000000"/>
            </w:tcBorders>
            <w:hideMark/>
          </w:tcPr>
          <w:p w14:paraId="43183D75" w14:textId="77777777" w:rsidR="00826ACC" w:rsidRPr="003B66DB" w:rsidRDefault="00826ACC" w:rsidP="00826ACC">
            <w:pPr>
              <w:spacing w:after="0" w:line="288" w:lineRule="atLeast"/>
              <w:ind w:left="112" w:right="718"/>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Seek to relax your muscles and keep them under control.</w:t>
            </w:r>
          </w:p>
        </w:tc>
        <w:tc>
          <w:tcPr>
            <w:tcW w:w="5416" w:type="dxa"/>
            <w:tcBorders>
              <w:top w:val="single" w:sz="2" w:space="0" w:color="000000"/>
              <w:left w:val="single" w:sz="2" w:space="0" w:color="000000"/>
              <w:bottom w:val="single" w:sz="2" w:space="0" w:color="000000"/>
              <w:right w:val="single" w:sz="2" w:space="0" w:color="000000"/>
            </w:tcBorders>
            <w:hideMark/>
          </w:tcPr>
          <w:p w14:paraId="13FA7AA3" w14:textId="77777777" w:rsidR="00826ACC" w:rsidRPr="003B66DB" w:rsidRDefault="00826ACC" w:rsidP="00826ACC">
            <w:pPr>
              <w:spacing w:after="0" w:line="288" w:lineRule="atLeast"/>
              <w:ind w:left="11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000000"/>
                <w:sz w:val="24"/>
                <w:szCs w:val="24"/>
                <w:lang w:eastAsia="en-GB"/>
              </w:rPr>
              <w:t>Tense your muscles.</w:t>
            </w:r>
          </w:p>
        </w:tc>
      </w:tr>
    </w:tbl>
    <w:p w14:paraId="7E26C164" w14:textId="0C664293" w:rsidR="00AB602C" w:rsidRPr="003B66DB" w:rsidRDefault="00826ACC" w:rsidP="003B66DB">
      <w:pPr>
        <w:rPr>
          <w:rFonts w:ascii="SassoonPrimaryInfant" w:hAnsi="SassoonPrimaryInfant" w:cs="Arial"/>
          <w:sz w:val="20"/>
          <w:szCs w:val="20"/>
        </w:rPr>
      </w:pPr>
      <w:r w:rsidRPr="003B66DB">
        <w:rPr>
          <w:rFonts w:ascii="SassoonPrimaryInfant" w:eastAsia="Times New Roman" w:hAnsi="SassoonPrimaryInfant" w:cs="Arial"/>
          <w:color w:val="000000"/>
          <w:sz w:val="24"/>
          <w:szCs w:val="24"/>
          <w:lang w:eastAsia="en-GB"/>
        </w:rPr>
        <w:lastRenderedPageBreak/>
        <w:t>Appendix 3</w:t>
      </w:r>
    </w:p>
    <w:p w14:paraId="2A2F4CC3" w14:textId="77777777" w:rsidR="003B66DB" w:rsidRPr="00063919" w:rsidRDefault="003B66DB" w:rsidP="003B66DB">
      <w:pPr>
        <w:ind w:left="-567"/>
        <w:rPr>
          <w:rFonts w:ascii="Arial" w:hAnsi="Arial" w:cs="Arial"/>
          <w:b/>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034"/>
        <w:gridCol w:w="4764"/>
        <w:gridCol w:w="651"/>
        <w:gridCol w:w="1695"/>
      </w:tblGrid>
      <w:tr w:rsidR="003B66DB" w:rsidRPr="00063919" w14:paraId="52492C80" w14:textId="77777777" w:rsidTr="003B66DB">
        <w:tc>
          <w:tcPr>
            <w:tcW w:w="959" w:type="dxa"/>
            <w:shd w:val="clear" w:color="auto" w:fill="auto"/>
          </w:tcPr>
          <w:p w14:paraId="73A08BFC"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Log No:</w:t>
            </w:r>
          </w:p>
        </w:tc>
        <w:tc>
          <w:tcPr>
            <w:tcW w:w="1276" w:type="dxa"/>
            <w:tcBorders>
              <w:right w:val="single" w:sz="4" w:space="0" w:color="auto"/>
            </w:tcBorders>
            <w:shd w:val="clear" w:color="auto" w:fill="auto"/>
          </w:tcPr>
          <w:p w14:paraId="712736C2" w14:textId="77777777" w:rsidR="003B66DB" w:rsidRPr="00063919" w:rsidRDefault="003B66DB" w:rsidP="003B66DB">
            <w:pPr>
              <w:spacing w:after="0" w:line="240" w:lineRule="auto"/>
              <w:rPr>
                <w:rFonts w:ascii="Arial" w:eastAsia="Calibri" w:hAnsi="Arial" w:cs="Arial"/>
                <w:b/>
                <w:sz w:val="20"/>
                <w:szCs w:val="20"/>
              </w:rPr>
            </w:pPr>
          </w:p>
        </w:tc>
        <w:tc>
          <w:tcPr>
            <w:tcW w:w="5662" w:type="dxa"/>
            <w:tcBorders>
              <w:top w:val="nil"/>
              <w:left w:val="single" w:sz="4" w:space="0" w:color="auto"/>
              <w:bottom w:val="nil"/>
              <w:right w:val="single" w:sz="4" w:space="0" w:color="auto"/>
            </w:tcBorders>
            <w:shd w:val="clear" w:color="auto" w:fill="auto"/>
          </w:tcPr>
          <w:p w14:paraId="086CA631" w14:textId="77777777" w:rsidR="003B66DB" w:rsidRPr="00063919" w:rsidRDefault="003B66DB" w:rsidP="003B66DB">
            <w:pPr>
              <w:spacing w:after="0" w:line="240" w:lineRule="auto"/>
              <w:rPr>
                <w:rFonts w:ascii="Arial" w:eastAsia="Calibri" w:hAnsi="Arial" w:cs="Arial"/>
                <w:b/>
                <w:sz w:val="24"/>
                <w:szCs w:val="24"/>
              </w:rPr>
            </w:pPr>
            <w:r w:rsidRPr="00063919">
              <w:rPr>
                <w:rFonts w:ascii="Arial" w:eastAsia="Calibri" w:hAnsi="Arial" w:cs="Arial"/>
                <w:b/>
                <w:sz w:val="36"/>
                <w:szCs w:val="24"/>
              </w:rPr>
              <w:t>Positive Handling Record</w:t>
            </w:r>
          </w:p>
        </w:tc>
        <w:tc>
          <w:tcPr>
            <w:tcW w:w="651" w:type="dxa"/>
            <w:tcBorders>
              <w:left w:val="single" w:sz="4" w:space="0" w:color="auto"/>
            </w:tcBorders>
            <w:shd w:val="clear" w:color="auto" w:fill="auto"/>
          </w:tcPr>
          <w:p w14:paraId="4B306710"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Date</w:t>
            </w:r>
          </w:p>
        </w:tc>
        <w:tc>
          <w:tcPr>
            <w:tcW w:w="2134" w:type="dxa"/>
            <w:shd w:val="clear" w:color="auto" w:fill="auto"/>
          </w:tcPr>
          <w:p w14:paraId="1AEEB2AC" w14:textId="77777777" w:rsidR="003B66DB" w:rsidRPr="00063919" w:rsidRDefault="003B66DB" w:rsidP="003B66DB">
            <w:pPr>
              <w:spacing w:after="0" w:line="240" w:lineRule="auto"/>
              <w:rPr>
                <w:rFonts w:ascii="Arial" w:eastAsia="Calibri" w:hAnsi="Arial" w:cs="Arial"/>
                <w:b/>
                <w:sz w:val="20"/>
                <w:szCs w:val="20"/>
              </w:rPr>
            </w:pPr>
          </w:p>
        </w:tc>
      </w:tr>
    </w:tbl>
    <w:p w14:paraId="5C3D174B" w14:textId="77777777" w:rsidR="003B66DB" w:rsidRPr="00063919" w:rsidRDefault="003B66DB" w:rsidP="003B66DB">
      <w:pPr>
        <w:spacing w:after="0"/>
        <w:rPr>
          <w:rFonts w:ascii="Arial" w:eastAsia="Calibri" w:hAnsi="Arial" w:cs="Arial"/>
          <w:sz w:val="16"/>
          <w:szCs w:val="20"/>
        </w:rPr>
      </w:pPr>
    </w:p>
    <w:tbl>
      <w:tblPr>
        <w:tblpPr w:leftFromText="180" w:rightFromText="180" w:vertAnchor="tex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179"/>
        <w:gridCol w:w="1206"/>
        <w:gridCol w:w="237"/>
        <w:gridCol w:w="456"/>
        <w:gridCol w:w="881"/>
        <w:gridCol w:w="1261"/>
        <w:gridCol w:w="1390"/>
      </w:tblGrid>
      <w:tr w:rsidR="003B66DB" w:rsidRPr="00063919" w14:paraId="08464717" w14:textId="77777777" w:rsidTr="003B66DB">
        <w:tc>
          <w:tcPr>
            <w:tcW w:w="1510" w:type="dxa"/>
            <w:shd w:val="clear" w:color="auto" w:fill="auto"/>
          </w:tcPr>
          <w:p w14:paraId="2EB38E8F"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Child’s name</w:t>
            </w:r>
          </w:p>
        </w:tc>
        <w:tc>
          <w:tcPr>
            <w:tcW w:w="2746" w:type="dxa"/>
            <w:shd w:val="clear" w:color="auto" w:fill="auto"/>
          </w:tcPr>
          <w:p w14:paraId="3970D685" w14:textId="77777777" w:rsidR="003B66DB" w:rsidRPr="00063919" w:rsidRDefault="003B66DB" w:rsidP="003B66DB">
            <w:pPr>
              <w:spacing w:after="0" w:line="240" w:lineRule="auto"/>
              <w:rPr>
                <w:rFonts w:ascii="Arial" w:eastAsia="Calibri" w:hAnsi="Arial" w:cs="Arial"/>
                <w:sz w:val="20"/>
                <w:szCs w:val="20"/>
              </w:rPr>
            </w:pPr>
          </w:p>
        </w:tc>
        <w:tc>
          <w:tcPr>
            <w:tcW w:w="1551" w:type="dxa"/>
            <w:gridSpan w:val="2"/>
            <w:shd w:val="clear" w:color="auto" w:fill="auto"/>
          </w:tcPr>
          <w:p w14:paraId="38E28C9A"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Staff involved</w:t>
            </w:r>
          </w:p>
        </w:tc>
        <w:tc>
          <w:tcPr>
            <w:tcW w:w="1644" w:type="dxa"/>
            <w:gridSpan w:val="2"/>
            <w:shd w:val="clear" w:color="auto" w:fill="auto"/>
          </w:tcPr>
          <w:p w14:paraId="6638B314" w14:textId="77777777" w:rsidR="003B66DB" w:rsidRPr="00063919" w:rsidRDefault="003B66DB" w:rsidP="003B66DB">
            <w:pPr>
              <w:spacing w:after="0" w:line="240" w:lineRule="auto"/>
              <w:rPr>
                <w:rFonts w:ascii="Arial" w:eastAsia="Calibri" w:hAnsi="Arial" w:cs="Arial"/>
                <w:sz w:val="20"/>
                <w:szCs w:val="20"/>
              </w:rPr>
            </w:pPr>
          </w:p>
        </w:tc>
        <w:tc>
          <w:tcPr>
            <w:tcW w:w="1277" w:type="dxa"/>
            <w:shd w:val="clear" w:color="auto" w:fill="auto"/>
          </w:tcPr>
          <w:p w14:paraId="283AFCE1"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Witnesses</w:t>
            </w:r>
          </w:p>
        </w:tc>
        <w:tc>
          <w:tcPr>
            <w:tcW w:w="1728" w:type="dxa"/>
            <w:shd w:val="clear" w:color="auto" w:fill="auto"/>
          </w:tcPr>
          <w:p w14:paraId="7A040BD1"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451E4092" w14:textId="77777777" w:rsidTr="003B66DB">
        <w:tc>
          <w:tcPr>
            <w:tcW w:w="1510" w:type="dxa"/>
            <w:shd w:val="clear" w:color="auto" w:fill="auto"/>
          </w:tcPr>
          <w:p w14:paraId="0B220211"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Location</w:t>
            </w:r>
          </w:p>
        </w:tc>
        <w:tc>
          <w:tcPr>
            <w:tcW w:w="2746" w:type="dxa"/>
            <w:shd w:val="clear" w:color="auto" w:fill="auto"/>
          </w:tcPr>
          <w:p w14:paraId="32B60F4F" w14:textId="77777777" w:rsidR="003B66DB" w:rsidRPr="00063919" w:rsidRDefault="003B66DB" w:rsidP="003B66DB">
            <w:pPr>
              <w:spacing w:after="0" w:line="240" w:lineRule="auto"/>
              <w:rPr>
                <w:rFonts w:ascii="Arial" w:eastAsia="Calibri" w:hAnsi="Arial" w:cs="Arial"/>
                <w:sz w:val="20"/>
                <w:szCs w:val="20"/>
              </w:rPr>
            </w:pPr>
          </w:p>
        </w:tc>
        <w:tc>
          <w:tcPr>
            <w:tcW w:w="1266" w:type="dxa"/>
            <w:shd w:val="clear" w:color="auto" w:fill="auto"/>
          </w:tcPr>
          <w:p w14:paraId="0D7607F8"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Start time</w:t>
            </w:r>
          </w:p>
        </w:tc>
        <w:tc>
          <w:tcPr>
            <w:tcW w:w="829" w:type="dxa"/>
            <w:gridSpan w:val="2"/>
            <w:shd w:val="clear" w:color="auto" w:fill="auto"/>
          </w:tcPr>
          <w:p w14:paraId="041C6667" w14:textId="77777777" w:rsidR="003B66DB" w:rsidRPr="00063919" w:rsidRDefault="003B66DB" w:rsidP="003B66DB">
            <w:pPr>
              <w:spacing w:after="0" w:line="240" w:lineRule="auto"/>
              <w:rPr>
                <w:rFonts w:ascii="Arial" w:eastAsia="Calibri" w:hAnsi="Arial" w:cs="Arial"/>
                <w:sz w:val="20"/>
                <w:szCs w:val="20"/>
              </w:rPr>
            </w:pPr>
          </w:p>
        </w:tc>
        <w:tc>
          <w:tcPr>
            <w:tcW w:w="2377" w:type="dxa"/>
            <w:gridSpan w:val="2"/>
            <w:shd w:val="clear" w:color="auto" w:fill="auto"/>
          </w:tcPr>
          <w:p w14:paraId="50911E76"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Duration of restraint</w:t>
            </w:r>
          </w:p>
        </w:tc>
        <w:tc>
          <w:tcPr>
            <w:tcW w:w="1728" w:type="dxa"/>
            <w:shd w:val="clear" w:color="auto" w:fill="auto"/>
          </w:tcPr>
          <w:p w14:paraId="6A4A72AD" w14:textId="77777777" w:rsidR="003B66DB" w:rsidRPr="00063919" w:rsidRDefault="003B66DB" w:rsidP="003B66DB">
            <w:pPr>
              <w:spacing w:after="0" w:line="240" w:lineRule="auto"/>
              <w:rPr>
                <w:rFonts w:ascii="Arial" w:eastAsia="Calibri" w:hAnsi="Arial" w:cs="Arial"/>
                <w:sz w:val="20"/>
                <w:szCs w:val="20"/>
              </w:rPr>
            </w:pPr>
          </w:p>
        </w:tc>
      </w:tr>
    </w:tbl>
    <w:p w14:paraId="34A00631" w14:textId="77777777" w:rsidR="003B66DB" w:rsidRPr="00063919" w:rsidRDefault="003B66DB" w:rsidP="003B66DB">
      <w:pPr>
        <w:spacing w:after="0"/>
        <w:rPr>
          <w:rFonts w:ascii="Arial" w:eastAsia="Calibri" w:hAnsi="Arial" w:cs="Arial"/>
          <w:sz w:val="20"/>
          <w:szCs w:val="20"/>
        </w:rPr>
      </w:pPr>
    </w:p>
    <w:tbl>
      <w:tblPr>
        <w:tblW w:w="104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859"/>
        <w:gridCol w:w="1551"/>
        <w:gridCol w:w="425"/>
        <w:gridCol w:w="2984"/>
        <w:gridCol w:w="2006"/>
      </w:tblGrid>
      <w:tr w:rsidR="003B66DB" w:rsidRPr="00063919" w14:paraId="62101A06" w14:textId="77777777" w:rsidTr="003B66DB">
        <w:trPr>
          <w:trHeight w:val="268"/>
        </w:trPr>
        <w:tc>
          <w:tcPr>
            <w:tcW w:w="10485" w:type="dxa"/>
            <w:gridSpan w:val="7"/>
            <w:shd w:val="clear" w:color="auto" w:fill="auto"/>
          </w:tcPr>
          <w:p w14:paraId="7A1A67E1"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Reason for RPI</w:t>
            </w:r>
          </w:p>
        </w:tc>
      </w:tr>
      <w:tr w:rsidR="003B66DB" w:rsidRPr="00063919" w14:paraId="3946440D" w14:textId="77777777" w:rsidTr="003B66DB">
        <w:trPr>
          <w:trHeight w:val="268"/>
        </w:trPr>
        <w:tc>
          <w:tcPr>
            <w:tcW w:w="2235" w:type="dxa"/>
            <w:shd w:val="clear" w:color="auto" w:fill="auto"/>
          </w:tcPr>
          <w:p w14:paraId="1EC3389D"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Criminal Offence</w:t>
            </w:r>
          </w:p>
        </w:tc>
        <w:tc>
          <w:tcPr>
            <w:tcW w:w="425" w:type="dxa"/>
            <w:shd w:val="clear" w:color="auto" w:fill="auto"/>
          </w:tcPr>
          <w:p w14:paraId="425FB01C" w14:textId="77777777" w:rsidR="003B66DB" w:rsidRPr="00063919" w:rsidRDefault="003B66DB" w:rsidP="003B66DB">
            <w:pPr>
              <w:spacing w:after="0" w:line="240" w:lineRule="auto"/>
              <w:rPr>
                <w:rFonts w:ascii="Arial" w:eastAsia="Calibri" w:hAnsi="Arial" w:cs="Arial"/>
                <w:sz w:val="20"/>
                <w:szCs w:val="20"/>
              </w:rPr>
            </w:pPr>
          </w:p>
        </w:tc>
        <w:tc>
          <w:tcPr>
            <w:tcW w:w="859" w:type="dxa"/>
            <w:vMerge w:val="restart"/>
            <w:tcBorders>
              <w:right w:val="nil"/>
            </w:tcBorders>
            <w:shd w:val="clear" w:color="auto" w:fill="auto"/>
            <w:vAlign w:val="center"/>
          </w:tcPr>
          <w:p w14:paraId="6BF3EA2D"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Injury to:</w:t>
            </w:r>
          </w:p>
        </w:tc>
        <w:tc>
          <w:tcPr>
            <w:tcW w:w="1551" w:type="dxa"/>
            <w:tcBorders>
              <w:left w:val="nil"/>
              <w:bottom w:val="nil"/>
              <w:right w:val="single" w:sz="4" w:space="0" w:color="auto"/>
            </w:tcBorders>
            <w:shd w:val="clear" w:color="auto" w:fill="auto"/>
          </w:tcPr>
          <w:p w14:paraId="076BAF8C"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Other children</w:t>
            </w:r>
          </w:p>
        </w:tc>
        <w:tc>
          <w:tcPr>
            <w:tcW w:w="425" w:type="dxa"/>
            <w:tcBorders>
              <w:left w:val="single" w:sz="4" w:space="0" w:color="auto"/>
            </w:tcBorders>
            <w:shd w:val="clear" w:color="auto" w:fill="auto"/>
          </w:tcPr>
          <w:p w14:paraId="493A3040" w14:textId="77777777" w:rsidR="003B66DB" w:rsidRPr="00063919" w:rsidRDefault="003B66DB" w:rsidP="003B66DB">
            <w:pPr>
              <w:spacing w:after="0" w:line="240" w:lineRule="auto"/>
              <w:rPr>
                <w:rFonts w:ascii="Arial" w:eastAsia="Calibri" w:hAnsi="Arial" w:cs="Arial"/>
                <w:sz w:val="20"/>
                <w:szCs w:val="20"/>
              </w:rPr>
            </w:pPr>
          </w:p>
        </w:tc>
        <w:tc>
          <w:tcPr>
            <w:tcW w:w="2984" w:type="dxa"/>
            <w:shd w:val="clear" w:color="auto" w:fill="auto"/>
          </w:tcPr>
          <w:p w14:paraId="5859EF66"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Serious disruption</w:t>
            </w:r>
          </w:p>
        </w:tc>
        <w:tc>
          <w:tcPr>
            <w:tcW w:w="2006" w:type="dxa"/>
            <w:shd w:val="clear" w:color="auto" w:fill="auto"/>
          </w:tcPr>
          <w:p w14:paraId="0D420854"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7E91D6E0" w14:textId="77777777" w:rsidTr="003B66DB">
        <w:tc>
          <w:tcPr>
            <w:tcW w:w="2235" w:type="dxa"/>
            <w:shd w:val="clear" w:color="auto" w:fill="auto"/>
          </w:tcPr>
          <w:p w14:paraId="57AD6FC7"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Absconding</w:t>
            </w:r>
          </w:p>
        </w:tc>
        <w:tc>
          <w:tcPr>
            <w:tcW w:w="425" w:type="dxa"/>
            <w:shd w:val="clear" w:color="auto" w:fill="auto"/>
          </w:tcPr>
          <w:p w14:paraId="33A602F4" w14:textId="77777777" w:rsidR="003B66DB" w:rsidRPr="00063919" w:rsidRDefault="003B66DB" w:rsidP="003B66DB">
            <w:pPr>
              <w:spacing w:after="0" w:line="240" w:lineRule="auto"/>
              <w:rPr>
                <w:rFonts w:ascii="Arial" w:eastAsia="Calibri" w:hAnsi="Arial" w:cs="Arial"/>
                <w:sz w:val="20"/>
                <w:szCs w:val="20"/>
              </w:rPr>
            </w:pPr>
          </w:p>
        </w:tc>
        <w:tc>
          <w:tcPr>
            <w:tcW w:w="859" w:type="dxa"/>
            <w:vMerge/>
            <w:tcBorders>
              <w:right w:val="nil"/>
            </w:tcBorders>
            <w:shd w:val="clear" w:color="auto" w:fill="auto"/>
          </w:tcPr>
          <w:p w14:paraId="02CC266F" w14:textId="77777777" w:rsidR="003B66DB" w:rsidRPr="00063919" w:rsidRDefault="003B66DB" w:rsidP="003B66DB">
            <w:pPr>
              <w:spacing w:after="0" w:line="240" w:lineRule="auto"/>
              <w:rPr>
                <w:rFonts w:ascii="Arial" w:eastAsia="Calibri" w:hAnsi="Arial" w:cs="Arial"/>
                <w:b/>
                <w:sz w:val="20"/>
                <w:szCs w:val="20"/>
              </w:rPr>
            </w:pPr>
          </w:p>
        </w:tc>
        <w:tc>
          <w:tcPr>
            <w:tcW w:w="1551" w:type="dxa"/>
            <w:tcBorders>
              <w:top w:val="nil"/>
              <w:left w:val="nil"/>
              <w:bottom w:val="nil"/>
              <w:right w:val="single" w:sz="4" w:space="0" w:color="auto"/>
            </w:tcBorders>
            <w:shd w:val="clear" w:color="auto" w:fill="auto"/>
          </w:tcPr>
          <w:p w14:paraId="6CEB10FE"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Adults</w:t>
            </w:r>
          </w:p>
        </w:tc>
        <w:tc>
          <w:tcPr>
            <w:tcW w:w="425" w:type="dxa"/>
            <w:tcBorders>
              <w:left w:val="single" w:sz="4" w:space="0" w:color="auto"/>
            </w:tcBorders>
            <w:shd w:val="clear" w:color="auto" w:fill="auto"/>
          </w:tcPr>
          <w:p w14:paraId="10F7C19C" w14:textId="77777777" w:rsidR="003B66DB" w:rsidRPr="00063919" w:rsidRDefault="003B66DB" w:rsidP="003B66DB">
            <w:pPr>
              <w:spacing w:after="0" w:line="240" w:lineRule="auto"/>
              <w:rPr>
                <w:rFonts w:ascii="Arial" w:eastAsia="Calibri" w:hAnsi="Arial" w:cs="Arial"/>
                <w:sz w:val="20"/>
                <w:szCs w:val="20"/>
              </w:rPr>
            </w:pPr>
          </w:p>
        </w:tc>
        <w:tc>
          <w:tcPr>
            <w:tcW w:w="2984" w:type="dxa"/>
            <w:shd w:val="clear" w:color="auto" w:fill="auto"/>
          </w:tcPr>
          <w:p w14:paraId="0BCB4648"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Damage</w:t>
            </w:r>
          </w:p>
        </w:tc>
        <w:tc>
          <w:tcPr>
            <w:tcW w:w="2006" w:type="dxa"/>
            <w:shd w:val="clear" w:color="auto" w:fill="auto"/>
          </w:tcPr>
          <w:p w14:paraId="1053EC03"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0FEB1177" w14:textId="77777777" w:rsidTr="003B66DB">
        <w:tc>
          <w:tcPr>
            <w:tcW w:w="2235" w:type="dxa"/>
            <w:shd w:val="clear" w:color="auto" w:fill="auto"/>
          </w:tcPr>
          <w:p w14:paraId="3BED3A86" w14:textId="77777777" w:rsidR="003B66DB" w:rsidRPr="00063919" w:rsidRDefault="003B66DB" w:rsidP="003B66DB">
            <w:pPr>
              <w:spacing w:after="0" w:line="240" w:lineRule="auto"/>
              <w:rPr>
                <w:rFonts w:ascii="Arial" w:eastAsia="Calibri" w:hAnsi="Arial" w:cs="Arial"/>
                <w:b/>
                <w:sz w:val="20"/>
                <w:szCs w:val="20"/>
              </w:rPr>
            </w:pPr>
          </w:p>
        </w:tc>
        <w:tc>
          <w:tcPr>
            <w:tcW w:w="425" w:type="dxa"/>
            <w:shd w:val="clear" w:color="auto" w:fill="auto"/>
          </w:tcPr>
          <w:p w14:paraId="16EAF6EE" w14:textId="77777777" w:rsidR="003B66DB" w:rsidRPr="00063919" w:rsidRDefault="003B66DB" w:rsidP="003B66DB">
            <w:pPr>
              <w:spacing w:after="0" w:line="240" w:lineRule="auto"/>
              <w:rPr>
                <w:rFonts w:ascii="Arial" w:eastAsia="Calibri" w:hAnsi="Arial" w:cs="Arial"/>
                <w:sz w:val="20"/>
                <w:szCs w:val="20"/>
              </w:rPr>
            </w:pPr>
          </w:p>
        </w:tc>
        <w:tc>
          <w:tcPr>
            <w:tcW w:w="859" w:type="dxa"/>
            <w:vMerge/>
            <w:tcBorders>
              <w:right w:val="nil"/>
            </w:tcBorders>
            <w:shd w:val="clear" w:color="auto" w:fill="auto"/>
          </w:tcPr>
          <w:p w14:paraId="4F0FD08B" w14:textId="77777777" w:rsidR="003B66DB" w:rsidRPr="00063919" w:rsidRDefault="003B66DB" w:rsidP="003B66DB">
            <w:pPr>
              <w:spacing w:after="0" w:line="240" w:lineRule="auto"/>
              <w:rPr>
                <w:rFonts w:ascii="Arial" w:eastAsia="Calibri" w:hAnsi="Arial" w:cs="Arial"/>
                <w:b/>
                <w:sz w:val="20"/>
                <w:szCs w:val="20"/>
              </w:rPr>
            </w:pPr>
          </w:p>
        </w:tc>
        <w:tc>
          <w:tcPr>
            <w:tcW w:w="1551" w:type="dxa"/>
            <w:tcBorders>
              <w:top w:val="nil"/>
              <w:left w:val="nil"/>
              <w:right w:val="single" w:sz="4" w:space="0" w:color="auto"/>
            </w:tcBorders>
            <w:shd w:val="clear" w:color="auto" w:fill="auto"/>
          </w:tcPr>
          <w:p w14:paraId="2CC0344C"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Self</w:t>
            </w:r>
          </w:p>
        </w:tc>
        <w:tc>
          <w:tcPr>
            <w:tcW w:w="425" w:type="dxa"/>
            <w:tcBorders>
              <w:left w:val="single" w:sz="4" w:space="0" w:color="auto"/>
            </w:tcBorders>
            <w:shd w:val="clear" w:color="auto" w:fill="auto"/>
          </w:tcPr>
          <w:p w14:paraId="64A30C3E" w14:textId="77777777" w:rsidR="003B66DB" w:rsidRPr="00063919" w:rsidRDefault="003B66DB" w:rsidP="003B66DB">
            <w:pPr>
              <w:spacing w:after="0" w:line="240" w:lineRule="auto"/>
              <w:rPr>
                <w:rFonts w:ascii="Arial" w:eastAsia="Calibri" w:hAnsi="Arial" w:cs="Arial"/>
                <w:sz w:val="20"/>
                <w:szCs w:val="20"/>
              </w:rPr>
            </w:pPr>
          </w:p>
        </w:tc>
        <w:tc>
          <w:tcPr>
            <w:tcW w:w="2984" w:type="dxa"/>
            <w:shd w:val="clear" w:color="auto" w:fill="auto"/>
          </w:tcPr>
          <w:p w14:paraId="5E198F0C" w14:textId="77777777" w:rsidR="003B66DB" w:rsidRPr="00063919" w:rsidRDefault="003B66DB" w:rsidP="003B66DB">
            <w:pPr>
              <w:spacing w:after="0" w:line="240" w:lineRule="auto"/>
              <w:rPr>
                <w:rFonts w:ascii="Arial" w:eastAsia="Calibri" w:hAnsi="Arial" w:cs="Arial"/>
                <w:b/>
                <w:sz w:val="20"/>
                <w:szCs w:val="20"/>
              </w:rPr>
            </w:pPr>
          </w:p>
        </w:tc>
        <w:tc>
          <w:tcPr>
            <w:tcW w:w="2006" w:type="dxa"/>
            <w:shd w:val="clear" w:color="auto" w:fill="auto"/>
          </w:tcPr>
          <w:p w14:paraId="1591A81D" w14:textId="77777777" w:rsidR="003B66DB" w:rsidRPr="00063919" w:rsidRDefault="003B66DB" w:rsidP="003B66DB">
            <w:pPr>
              <w:spacing w:after="0" w:line="240" w:lineRule="auto"/>
              <w:rPr>
                <w:rFonts w:ascii="Arial" w:eastAsia="Calibri" w:hAnsi="Arial" w:cs="Arial"/>
                <w:sz w:val="20"/>
                <w:szCs w:val="20"/>
              </w:rPr>
            </w:pPr>
          </w:p>
        </w:tc>
      </w:tr>
    </w:tbl>
    <w:p w14:paraId="4809CD29" w14:textId="77777777" w:rsidR="003B66DB" w:rsidRPr="00063919" w:rsidRDefault="003B66DB" w:rsidP="003B66DB">
      <w:pPr>
        <w:spacing w:after="0"/>
        <w:rPr>
          <w:rFonts w:ascii="Arial" w:eastAsia="Calibri" w:hAnsi="Arial" w:cs="Arial"/>
          <w:sz w:val="20"/>
          <w:szCs w:val="20"/>
        </w:rPr>
      </w:pPr>
    </w:p>
    <w:tbl>
      <w:tblPr>
        <w:tblStyle w:val="TableGrid1"/>
        <w:tblW w:w="10456" w:type="dxa"/>
        <w:tblInd w:w="-720" w:type="dxa"/>
        <w:tblLayout w:type="fixed"/>
        <w:tblLook w:val="04A0" w:firstRow="1" w:lastRow="0" w:firstColumn="1" w:lastColumn="0" w:noHBand="0" w:noVBand="1"/>
      </w:tblPr>
      <w:tblGrid>
        <w:gridCol w:w="2830"/>
        <w:gridCol w:w="709"/>
        <w:gridCol w:w="284"/>
        <w:gridCol w:w="708"/>
        <w:gridCol w:w="284"/>
        <w:gridCol w:w="5641"/>
      </w:tblGrid>
      <w:tr w:rsidR="003B66DB" w:rsidRPr="00063919" w14:paraId="62C5AD63" w14:textId="77777777" w:rsidTr="003B66DB">
        <w:trPr>
          <w:trHeight w:val="324"/>
        </w:trPr>
        <w:tc>
          <w:tcPr>
            <w:tcW w:w="2830" w:type="dxa"/>
          </w:tcPr>
          <w:p w14:paraId="3B1069F3" w14:textId="77777777" w:rsidR="003B66DB" w:rsidRPr="00063919" w:rsidRDefault="003B66DB" w:rsidP="003B66DB">
            <w:pPr>
              <w:rPr>
                <w:rFonts w:ascii="Arial" w:hAnsi="Arial" w:cs="Arial"/>
                <w:b/>
              </w:rPr>
            </w:pPr>
            <w:r w:rsidRPr="00063919">
              <w:rPr>
                <w:rFonts w:ascii="Arial" w:hAnsi="Arial" w:cs="Arial"/>
                <w:b/>
              </w:rPr>
              <w:t>Help script used?</w:t>
            </w:r>
          </w:p>
        </w:tc>
        <w:tc>
          <w:tcPr>
            <w:tcW w:w="709" w:type="dxa"/>
          </w:tcPr>
          <w:p w14:paraId="7FBD50C3" w14:textId="77777777" w:rsidR="003B66DB" w:rsidRPr="00063919" w:rsidRDefault="003B66DB" w:rsidP="003B66DB">
            <w:pPr>
              <w:rPr>
                <w:rFonts w:ascii="Arial" w:hAnsi="Arial" w:cs="Arial"/>
              </w:rPr>
            </w:pPr>
            <w:r w:rsidRPr="00063919">
              <w:rPr>
                <w:rFonts w:ascii="Arial" w:hAnsi="Arial" w:cs="Arial"/>
              </w:rPr>
              <w:t>YES</w:t>
            </w:r>
          </w:p>
        </w:tc>
        <w:tc>
          <w:tcPr>
            <w:tcW w:w="284" w:type="dxa"/>
          </w:tcPr>
          <w:p w14:paraId="1CD03F9B" w14:textId="77777777" w:rsidR="003B66DB" w:rsidRPr="00063919" w:rsidRDefault="003B66DB" w:rsidP="003B66DB">
            <w:pPr>
              <w:rPr>
                <w:rFonts w:ascii="Arial" w:hAnsi="Arial" w:cs="Arial"/>
              </w:rPr>
            </w:pPr>
          </w:p>
        </w:tc>
        <w:tc>
          <w:tcPr>
            <w:tcW w:w="708" w:type="dxa"/>
          </w:tcPr>
          <w:p w14:paraId="7C24CD09" w14:textId="77777777" w:rsidR="003B66DB" w:rsidRPr="00063919" w:rsidRDefault="003B66DB" w:rsidP="003B66DB">
            <w:pPr>
              <w:rPr>
                <w:rFonts w:ascii="Arial" w:hAnsi="Arial" w:cs="Arial"/>
              </w:rPr>
            </w:pPr>
            <w:r w:rsidRPr="00063919">
              <w:rPr>
                <w:rFonts w:ascii="Arial" w:hAnsi="Arial" w:cs="Arial"/>
              </w:rPr>
              <w:t>NO</w:t>
            </w:r>
          </w:p>
        </w:tc>
        <w:tc>
          <w:tcPr>
            <w:tcW w:w="284" w:type="dxa"/>
          </w:tcPr>
          <w:p w14:paraId="2ADAC729" w14:textId="77777777" w:rsidR="003B66DB" w:rsidRPr="00063919" w:rsidRDefault="003B66DB" w:rsidP="003B66DB">
            <w:pPr>
              <w:rPr>
                <w:rFonts w:ascii="Arial" w:hAnsi="Arial" w:cs="Arial"/>
              </w:rPr>
            </w:pPr>
          </w:p>
        </w:tc>
        <w:tc>
          <w:tcPr>
            <w:tcW w:w="5641" w:type="dxa"/>
          </w:tcPr>
          <w:p w14:paraId="26173129" w14:textId="77777777" w:rsidR="003B66DB" w:rsidRPr="00063919" w:rsidRDefault="003B66DB" w:rsidP="003B66DB">
            <w:pPr>
              <w:rPr>
                <w:rFonts w:ascii="Arial" w:hAnsi="Arial" w:cs="Arial"/>
              </w:rPr>
            </w:pPr>
            <w:r w:rsidRPr="00063919">
              <w:rPr>
                <w:rFonts w:ascii="Arial" w:hAnsi="Arial" w:cs="Arial"/>
                <w:sz w:val="18"/>
              </w:rPr>
              <w:t>Reason</w:t>
            </w:r>
          </w:p>
        </w:tc>
      </w:tr>
      <w:tr w:rsidR="003B66DB" w:rsidRPr="00063919" w14:paraId="383C55F9" w14:textId="77777777" w:rsidTr="003B66DB">
        <w:tc>
          <w:tcPr>
            <w:tcW w:w="2830" w:type="dxa"/>
          </w:tcPr>
          <w:p w14:paraId="54999158" w14:textId="77777777" w:rsidR="003B66DB" w:rsidRPr="00063919" w:rsidRDefault="003B66DB" w:rsidP="003B66DB">
            <w:pPr>
              <w:rPr>
                <w:rFonts w:ascii="Arial" w:hAnsi="Arial" w:cs="Arial"/>
                <w:b/>
              </w:rPr>
            </w:pPr>
            <w:r w:rsidRPr="00063919">
              <w:rPr>
                <w:rFonts w:ascii="Arial" w:hAnsi="Arial" w:cs="Arial"/>
                <w:b/>
              </w:rPr>
              <w:t>Child told PH will be used?</w:t>
            </w:r>
          </w:p>
        </w:tc>
        <w:tc>
          <w:tcPr>
            <w:tcW w:w="709" w:type="dxa"/>
          </w:tcPr>
          <w:p w14:paraId="2269C9C4" w14:textId="77777777" w:rsidR="003B66DB" w:rsidRPr="00063919" w:rsidRDefault="003B66DB" w:rsidP="003B66DB">
            <w:pPr>
              <w:rPr>
                <w:rFonts w:ascii="Arial" w:hAnsi="Arial" w:cs="Arial"/>
              </w:rPr>
            </w:pPr>
            <w:r w:rsidRPr="00063919">
              <w:rPr>
                <w:rFonts w:ascii="Arial" w:hAnsi="Arial" w:cs="Arial"/>
              </w:rPr>
              <w:t>YES</w:t>
            </w:r>
          </w:p>
        </w:tc>
        <w:tc>
          <w:tcPr>
            <w:tcW w:w="284" w:type="dxa"/>
          </w:tcPr>
          <w:p w14:paraId="4F6E3427" w14:textId="77777777" w:rsidR="003B66DB" w:rsidRPr="00063919" w:rsidRDefault="003B66DB" w:rsidP="003B66DB">
            <w:pPr>
              <w:rPr>
                <w:rFonts w:ascii="Arial" w:hAnsi="Arial" w:cs="Arial"/>
              </w:rPr>
            </w:pPr>
          </w:p>
        </w:tc>
        <w:tc>
          <w:tcPr>
            <w:tcW w:w="708" w:type="dxa"/>
          </w:tcPr>
          <w:p w14:paraId="51D38EBD" w14:textId="77777777" w:rsidR="003B66DB" w:rsidRPr="00063919" w:rsidRDefault="003B66DB" w:rsidP="003B66DB">
            <w:pPr>
              <w:rPr>
                <w:rFonts w:ascii="Arial" w:hAnsi="Arial" w:cs="Arial"/>
              </w:rPr>
            </w:pPr>
            <w:r w:rsidRPr="00063919">
              <w:rPr>
                <w:rFonts w:ascii="Arial" w:hAnsi="Arial" w:cs="Arial"/>
              </w:rPr>
              <w:t>NO</w:t>
            </w:r>
          </w:p>
        </w:tc>
        <w:tc>
          <w:tcPr>
            <w:tcW w:w="284" w:type="dxa"/>
          </w:tcPr>
          <w:p w14:paraId="3C17C8F2" w14:textId="77777777" w:rsidR="003B66DB" w:rsidRPr="00063919" w:rsidRDefault="003B66DB" w:rsidP="003B66DB">
            <w:pPr>
              <w:rPr>
                <w:rFonts w:ascii="Arial" w:hAnsi="Arial" w:cs="Arial"/>
              </w:rPr>
            </w:pPr>
          </w:p>
        </w:tc>
        <w:tc>
          <w:tcPr>
            <w:tcW w:w="5641" w:type="dxa"/>
          </w:tcPr>
          <w:p w14:paraId="7784AF0C" w14:textId="77777777" w:rsidR="003B66DB" w:rsidRPr="00063919" w:rsidRDefault="003B66DB" w:rsidP="003B66DB">
            <w:pPr>
              <w:rPr>
                <w:rFonts w:ascii="Arial" w:hAnsi="Arial" w:cs="Arial"/>
              </w:rPr>
            </w:pPr>
          </w:p>
        </w:tc>
      </w:tr>
    </w:tbl>
    <w:p w14:paraId="7DBAF99C" w14:textId="77777777" w:rsidR="003B66DB" w:rsidRPr="00063919" w:rsidRDefault="003B66DB" w:rsidP="003B66DB">
      <w:pPr>
        <w:spacing w:after="0"/>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3B66DB" w:rsidRPr="00063919" w14:paraId="40F7A3F9" w14:textId="77777777" w:rsidTr="003B66DB">
        <w:tc>
          <w:tcPr>
            <w:tcW w:w="10456" w:type="dxa"/>
            <w:shd w:val="clear" w:color="auto" w:fill="auto"/>
          </w:tcPr>
          <w:p w14:paraId="0906D2CE"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Incident</w:t>
            </w:r>
          </w:p>
          <w:p w14:paraId="65D1E97F"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61CC2CD9" w14:textId="77777777" w:rsidTr="003B66DB">
        <w:tc>
          <w:tcPr>
            <w:tcW w:w="10456" w:type="dxa"/>
            <w:shd w:val="clear" w:color="auto" w:fill="auto"/>
          </w:tcPr>
          <w:p w14:paraId="775A6471" w14:textId="77777777" w:rsidR="003B66DB" w:rsidRPr="00063919" w:rsidRDefault="003B66DB" w:rsidP="003B66DB">
            <w:pPr>
              <w:spacing w:after="0" w:line="240" w:lineRule="auto"/>
              <w:rPr>
                <w:rFonts w:ascii="Arial" w:eastAsia="Calibri" w:hAnsi="Arial" w:cs="Arial"/>
                <w:b/>
                <w:sz w:val="20"/>
                <w:szCs w:val="20"/>
              </w:rPr>
            </w:pPr>
          </w:p>
        </w:tc>
      </w:tr>
      <w:tr w:rsidR="003B66DB" w:rsidRPr="00063919" w14:paraId="131DAA9B" w14:textId="77777777" w:rsidTr="003B66DB">
        <w:tc>
          <w:tcPr>
            <w:tcW w:w="10456" w:type="dxa"/>
            <w:shd w:val="clear" w:color="auto" w:fill="auto"/>
          </w:tcPr>
          <w:p w14:paraId="70E16CF3" w14:textId="77777777" w:rsidR="003B66DB" w:rsidRPr="00063919" w:rsidRDefault="003B66DB" w:rsidP="003B66DB">
            <w:pPr>
              <w:spacing w:after="0" w:line="240" w:lineRule="auto"/>
              <w:rPr>
                <w:rFonts w:ascii="Arial" w:eastAsia="Calibri" w:hAnsi="Arial" w:cs="Arial"/>
                <w:b/>
                <w:i/>
                <w:sz w:val="10"/>
                <w:szCs w:val="10"/>
              </w:rPr>
            </w:pPr>
            <w:r w:rsidRPr="00063919">
              <w:rPr>
                <w:rFonts w:ascii="Arial" w:eastAsia="Calibri" w:hAnsi="Arial" w:cs="Arial"/>
                <w:b/>
                <w:i/>
                <w:sz w:val="10"/>
                <w:szCs w:val="10"/>
              </w:rPr>
              <w:t>.</w:t>
            </w:r>
          </w:p>
        </w:tc>
      </w:tr>
      <w:tr w:rsidR="003B66DB" w:rsidRPr="00063919" w14:paraId="1F9C3D6C" w14:textId="77777777" w:rsidTr="003B66DB">
        <w:trPr>
          <w:trHeight w:val="100"/>
        </w:trPr>
        <w:tc>
          <w:tcPr>
            <w:tcW w:w="10456" w:type="dxa"/>
            <w:shd w:val="clear" w:color="auto" w:fill="auto"/>
          </w:tcPr>
          <w:p w14:paraId="7426A764" w14:textId="77777777" w:rsidR="003B66DB" w:rsidRPr="00063919" w:rsidRDefault="003B66DB" w:rsidP="003B66DB">
            <w:pPr>
              <w:spacing w:after="0" w:line="240" w:lineRule="auto"/>
              <w:rPr>
                <w:rFonts w:ascii="Arial" w:eastAsia="Calibri" w:hAnsi="Arial" w:cs="Arial"/>
                <w:b/>
                <w:sz w:val="20"/>
                <w:szCs w:val="20"/>
              </w:rPr>
            </w:pPr>
          </w:p>
          <w:p w14:paraId="09F0922E" w14:textId="77777777" w:rsidR="003B66DB" w:rsidRPr="00063919" w:rsidRDefault="003B66DB" w:rsidP="003B66DB">
            <w:pPr>
              <w:spacing w:after="0" w:line="240" w:lineRule="auto"/>
              <w:rPr>
                <w:rFonts w:ascii="Arial" w:eastAsia="Calibri" w:hAnsi="Arial" w:cs="Arial"/>
                <w:b/>
                <w:sz w:val="20"/>
                <w:szCs w:val="20"/>
              </w:rPr>
            </w:pPr>
          </w:p>
          <w:p w14:paraId="6D24A315" w14:textId="77777777" w:rsidR="003B66DB" w:rsidRPr="00063919" w:rsidRDefault="003B66DB" w:rsidP="003B66DB">
            <w:pPr>
              <w:spacing w:after="0" w:line="240" w:lineRule="auto"/>
              <w:rPr>
                <w:rFonts w:ascii="Arial" w:eastAsia="Calibri" w:hAnsi="Arial" w:cs="Arial"/>
                <w:b/>
                <w:sz w:val="20"/>
                <w:szCs w:val="20"/>
              </w:rPr>
            </w:pPr>
          </w:p>
          <w:p w14:paraId="31915B8F" w14:textId="77777777" w:rsidR="003B66DB" w:rsidRPr="00063919" w:rsidRDefault="003B66DB" w:rsidP="003B66DB">
            <w:pPr>
              <w:spacing w:after="0" w:line="240" w:lineRule="auto"/>
              <w:rPr>
                <w:rFonts w:ascii="Arial" w:eastAsia="Calibri" w:hAnsi="Arial" w:cs="Arial"/>
                <w:b/>
                <w:sz w:val="20"/>
                <w:szCs w:val="20"/>
              </w:rPr>
            </w:pPr>
          </w:p>
          <w:p w14:paraId="30724B67" w14:textId="77777777" w:rsidR="003B66DB" w:rsidRPr="00063919" w:rsidRDefault="003B66DB" w:rsidP="003B66DB">
            <w:pPr>
              <w:spacing w:after="0" w:line="240" w:lineRule="auto"/>
              <w:rPr>
                <w:rFonts w:ascii="Arial" w:eastAsia="Calibri" w:hAnsi="Arial" w:cs="Arial"/>
                <w:b/>
                <w:sz w:val="20"/>
                <w:szCs w:val="20"/>
              </w:rPr>
            </w:pPr>
          </w:p>
          <w:p w14:paraId="2BC368B7" w14:textId="77777777" w:rsidR="003B66DB" w:rsidRPr="00063919" w:rsidRDefault="003B66DB" w:rsidP="003B66DB">
            <w:pPr>
              <w:spacing w:after="0" w:line="240" w:lineRule="auto"/>
              <w:rPr>
                <w:rFonts w:ascii="Arial" w:eastAsia="Calibri" w:hAnsi="Arial" w:cs="Arial"/>
                <w:b/>
                <w:sz w:val="20"/>
                <w:szCs w:val="20"/>
              </w:rPr>
            </w:pPr>
          </w:p>
          <w:p w14:paraId="0294F419" w14:textId="77777777" w:rsidR="003B66DB" w:rsidRPr="00063919" w:rsidRDefault="003B66DB" w:rsidP="003B66DB">
            <w:pPr>
              <w:spacing w:after="0" w:line="240" w:lineRule="auto"/>
              <w:rPr>
                <w:rFonts w:ascii="Arial" w:eastAsia="Calibri" w:hAnsi="Arial" w:cs="Arial"/>
                <w:b/>
                <w:sz w:val="20"/>
                <w:szCs w:val="20"/>
              </w:rPr>
            </w:pPr>
          </w:p>
          <w:p w14:paraId="27651EBA" w14:textId="77777777" w:rsidR="003B66DB" w:rsidRPr="00063919" w:rsidRDefault="003B66DB" w:rsidP="003B66DB">
            <w:pPr>
              <w:spacing w:after="0" w:line="240" w:lineRule="auto"/>
              <w:rPr>
                <w:rFonts w:ascii="Arial" w:eastAsia="Calibri" w:hAnsi="Arial" w:cs="Arial"/>
                <w:b/>
                <w:sz w:val="20"/>
                <w:szCs w:val="20"/>
              </w:rPr>
            </w:pPr>
          </w:p>
          <w:p w14:paraId="6D588F86" w14:textId="77777777" w:rsidR="003B66DB" w:rsidRPr="00063919" w:rsidRDefault="003B66DB" w:rsidP="003B66DB">
            <w:pPr>
              <w:spacing w:after="0" w:line="240" w:lineRule="auto"/>
              <w:rPr>
                <w:rFonts w:ascii="Arial" w:eastAsia="Calibri" w:hAnsi="Arial" w:cs="Arial"/>
                <w:b/>
                <w:sz w:val="20"/>
                <w:szCs w:val="20"/>
              </w:rPr>
            </w:pPr>
          </w:p>
          <w:p w14:paraId="7987033C" w14:textId="77777777" w:rsidR="003B66DB" w:rsidRPr="00063919" w:rsidRDefault="003B66DB" w:rsidP="003B66DB">
            <w:pPr>
              <w:spacing w:after="0" w:line="240" w:lineRule="auto"/>
              <w:rPr>
                <w:rFonts w:ascii="Arial" w:eastAsia="Calibri" w:hAnsi="Arial" w:cs="Arial"/>
                <w:b/>
                <w:sz w:val="20"/>
                <w:szCs w:val="20"/>
              </w:rPr>
            </w:pPr>
          </w:p>
          <w:p w14:paraId="4B9402DE" w14:textId="77777777" w:rsidR="003B66DB" w:rsidRPr="00063919" w:rsidRDefault="003B66DB" w:rsidP="003B66DB">
            <w:pPr>
              <w:spacing w:after="0" w:line="240" w:lineRule="auto"/>
              <w:rPr>
                <w:rFonts w:ascii="Arial" w:eastAsia="Calibri" w:hAnsi="Arial" w:cs="Arial"/>
                <w:b/>
                <w:sz w:val="20"/>
                <w:szCs w:val="20"/>
              </w:rPr>
            </w:pPr>
          </w:p>
          <w:p w14:paraId="083ED20C" w14:textId="77777777" w:rsidR="003B66DB" w:rsidRPr="00063919" w:rsidRDefault="003B66DB" w:rsidP="003B66DB">
            <w:pPr>
              <w:spacing w:after="0" w:line="240" w:lineRule="auto"/>
              <w:rPr>
                <w:rFonts w:ascii="Arial" w:eastAsia="Calibri" w:hAnsi="Arial" w:cs="Arial"/>
                <w:b/>
                <w:sz w:val="20"/>
                <w:szCs w:val="20"/>
              </w:rPr>
            </w:pPr>
          </w:p>
          <w:p w14:paraId="6D0CD034" w14:textId="77777777" w:rsidR="003B66DB" w:rsidRPr="00063919" w:rsidRDefault="003B66DB" w:rsidP="003B66DB">
            <w:pPr>
              <w:spacing w:after="0" w:line="240" w:lineRule="auto"/>
              <w:rPr>
                <w:rFonts w:ascii="Arial" w:eastAsia="Calibri" w:hAnsi="Arial" w:cs="Arial"/>
                <w:b/>
                <w:sz w:val="20"/>
                <w:szCs w:val="20"/>
              </w:rPr>
            </w:pPr>
          </w:p>
        </w:tc>
      </w:tr>
    </w:tbl>
    <w:p w14:paraId="47ED2CAE" w14:textId="77777777" w:rsidR="003B66DB" w:rsidRPr="00063919" w:rsidRDefault="003B66DB" w:rsidP="003B66DB">
      <w:pPr>
        <w:rPr>
          <w:rFonts w:ascii="Arial" w:eastAsia="Calibri" w:hAnsi="Arial" w:cs="Arial"/>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341"/>
        <w:gridCol w:w="2108"/>
        <w:gridCol w:w="385"/>
        <w:gridCol w:w="1822"/>
        <w:gridCol w:w="340"/>
        <w:gridCol w:w="1743"/>
        <w:gridCol w:w="389"/>
      </w:tblGrid>
      <w:tr w:rsidR="003B66DB" w:rsidRPr="00063919" w14:paraId="24681CAB" w14:textId="77777777" w:rsidTr="003B66DB">
        <w:tc>
          <w:tcPr>
            <w:tcW w:w="10682" w:type="dxa"/>
            <w:gridSpan w:val="8"/>
            <w:shd w:val="clear" w:color="auto" w:fill="auto"/>
          </w:tcPr>
          <w:p w14:paraId="70D7DDE2"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Diversion, Distraction and De-escalation employed</w:t>
            </w:r>
          </w:p>
        </w:tc>
      </w:tr>
      <w:tr w:rsidR="003B66DB" w:rsidRPr="00063919" w14:paraId="46E09D67" w14:textId="77777777" w:rsidTr="003B66DB">
        <w:tc>
          <w:tcPr>
            <w:tcW w:w="2376" w:type="dxa"/>
            <w:shd w:val="clear" w:color="auto" w:fill="auto"/>
          </w:tcPr>
          <w:p w14:paraId="49207F72"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Verbal advice &amp; support</w:t>
            </w:r>
          </w:p>
        </w:tc>
        <w:tc>
          <w:tcPr>
            <w:tcW w:w="426" w:type="dxa"/>
            <w:shd w:val="clear" w:color="auto" w:fill="auto"/>
          </w:tcPr>
          <w:p w14:paraId="7EC62282" w14:textId="77777777" w:rsidR="003B66DB" w:rsidRPr="00063919" w:rsidRDefault="003B66DB" w:rsidP="003B66DB">
            <w:pPr>
              <w:spacing w:after="0" w:line="240" w:lineRule="auto"/>
              <w:rPr>
                <w:rFonts w:ascii="Arial" w:eastAsia="Calibri" w:hAnsi="Arial" w:cs="Arial"/>
                <w:sz w:val="20"/>
                <w:szCs w:val="20"/>
              </w:rPr>
            </w:pPr>
          </w:p>
        </w:tc>
        <w:tc>
          <w:tcPr>
            <w:tcW w:w="2268" w:type="dxa"/>
            <w:shd w:val="clear" w:color="auto" w:fill="auto"/>
          </w:tcPr>
          <w:p w14:paraId="1226DD39"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Firm clear directions</w:t>
            </w:r>
          </w:p>
        </w:tc>
        <w:tc>
          <w:tcPr>
            <w:tcW w:w="502" w:type="dxa"/>
            <w:shd w:val="clear" w:color="auto" w:fill="auto"/>
          </w:tcPr>
          <w:p w14:paraId="7801A141" w14:textId="77777777" w:rsidR="003B66DB" w:rsidRPr="00063919" w:rsidRDefault="003B66DB" w:rsidP="003B66DB">
            <w:pPr>
              <w:spacing w:after="0" w:line="240" w:lineRule="auto"/>
              <w:rPr>
                <w:rFonts w:ascii="Arial" w:eastAsia="Calibri" w:hAnsi="Arial" w:cs="Arial"/>
                <w:sz w:val="20"/>
                <w:szCs w:val="20"/>
              </w:rPr>
            </w:pPr>
          </w:p>
        </w:tc>
        <w:tc>
          <w:tcPr>
            <w:tcW w:w="2049" w:type="dxa"/>
            <w:shd w:val="clear" w:color="auto" w:fill="auto"/>
          </w:tcPr>
          <w:p w14:paraId="71943ABD"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Negotiation</w:t>
            </w:r>
          </w:p>
        </w:tc>
        <w:tc>
          <w:tcPr>
            <w:tcW w:w="425" w:type="dxa"/>
            <w:shd w:val="clear" w:color="auto" w:fill="auto"/>
          </w:tcPr>
          <w:p w14:paraId="5E9E55E0" w14:textId="77777777" w:rsidR="003B66DB" w:rsidRPr="00063919" w:rsidRDefault="003B66DB" w:rsidP="003B66DB">
            <w:pPr>
              <w:spacing w:after="0" w:line="240" w:lineRule="auto"/>
              <w:rPr>
                <w:rFonts w:ascii="Arial" w:eastAsia="Calibri" w:hAnsi="Arial" w:cs="Arial"/>
                <w:sz w:val="20"/>
                <w:szCs w:val="20"/>
              </w:rPr>
            </w:pPr>
          </w:p>
        </w:tc>
        <w:tc>
          <w:tcPr>
            <w:tcW w:w="2127" w:type="dxa"/>
            <w:shd w:val="clear" w:color="auto" w:fill="auto"/>
          </w:tcPr>
          <w:p w14:paraId="7B515DE5"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Limited choices</w:t>
            </w:r>
          </w:p>
        </w:tc>
        <w:tc>
          <w:tcPr>
            <w:tcW w:w="509" w:type="dxa"/>
            <w:shd w:val="clear" w:color="auto" w:fill="auto"/>
          </w:tcPr>
          <w:p w14:paraId="7B8C0D21"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2AB6D1DF" w14:textId="77777777" w:rsidTr="003B66DB">
        <w:tc>
          <w:tcPr>
            <w:tcW w:w="2376" w:type="dxa"/>
            <w:shd w:val="clear" w:color="auto" w:fill="auto"/>
          </w:tcPr>
          <w:p w14:paraId="32036058"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Distraction</w:t>
            </w:r>
          </w:p>
        </w:tc>
        <w:tc>
          <w:tcPr>
            <w:tcW w:w="426" w:type="dxa"/>
            <w:shd w:val="clear" w:color="auto" w:fill="auto"/>
          </w:tcPr>
          <w:p w14:paraId="4693E756" w14:textId="77777777" w:rsidR="003B66DB" w:rsidRPr="00063919" w:rsidRDefault="003B66DB" w:rsidP="003B66DB">
            <w:pPr>
              <w:spacing w:after="0" w:line="240" w:lineRule="auto"/>
              <w:rPr>
                <w:rFonts w:ascii="Arial" w:eastAsia="Calibri" w:hAnsi="Arial" w:cs="Arial"/>
                <w:sz w:val="20"/>
                <w:szCs w:val="20"/>
              </w:rPr>
            </w:pPr>
          </w:p>
        </w:tc>
        <w:tc>
          <w:tcPr>
            <w:tcW w:w="2268" w:type="dxa"/>
            <w:shd w:val="clear" w:color="auto" w:fill="auto"/>
          </w:tcPr>
          <w:p w14:paraId="331EA024"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Diversion/Diffusion</w:t>
            </w:r>
          </w:p>
        </w:tc>
        <w:tc>
          <w:tcPr>
            <w:tcW w:w="502" w:type="dxa"/>
            <w:shd w:val="clear" w:color="auto" w:fill="auto"/>
          </w:tcPr>
          <w:p w14:paraId="38F24D03" w14:textId="77777777" w:rsidR="003B66DB" w:rsidRPr="00063919" w:rsidRDefault="003B66DB" w:rsidP="003B66DB">
            <w:pPr>
              <w:spacing w:after="0" w:line="240" w:lineRule="auto"/>
              <w:rPr>
                <w:rFonts w:ascii="Arial" w:eastAsia="Calibri" w:hAnsi="Arial" w:cs="Arial"/>
                <w:sz w:val="20"/>
                <w:szCs w:val="20"/>
              </w:rPr>
            </w:pPr>
          </w:p>
        </w:tc>
        <w:tc>
          <w:tcPr>
            <w:tcW w:w="2049" w:type="dxa"/>
            <w:shd w:val="clear" w:color="auto" w:fill="auto"/>
          </w:tcPr>
          <w:p w14:paraId="42812DF4"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Reassurance</w:t>
            </w:r>
          </w:p>
        </w:tc>
        <w:tc>
          <w:tcPr>
            <w:tcW w:w="425" w:type="dxa"/>
            <w:shd w:val="clear" w:color="auto" w:fill="auto"/>
          </w:tcPr>
          <w:p w14:paraId="70CCB684" w14:textId="77777777" w:rsidR="003B66DB" w:rsidRPr="00063919" w:rsidRDefault="003B66DB" w:rsidP="003B66DB">
            <w:pPr>
              <w:spacing w:after="0" w:line="240" w:lineRule="auto"/>
              <w:rPr>
                <w:rFonts w:ascii="Arial" w:eastAsia="Calibri" w:hAnsi="Arial" w:cs="Arial"/>
                <w:sz w:val="20"/>
                <w:szCs w:val="20"/>
              </w:rPr>
            </w:pPr>
          </w:p>
        </w:tc>
        <w:tc>
          <w:tcPr>
            <w:tcW w:w="2127" w:type="dxa"/>
            <w:shd w:val="clear" w:color="auto" w:fill="auto"/>
          </w:tcPr>
          <w:p w14:paraId="7882CDBA"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 xml:space="preserve">Planned </w:t>
            </w:r>
            <w:proofErr w:type="gramStart"/>
            <w:r w:rsidRPr="00063919">
              <w:rPr>
                <w:rFonts w:ascii="Arial" w:eastAsia="Calibri" w:hAnsi="Arial" w:cs="Arial"/>
                <w:sz w:val="20"/>
                <w:szCs w:val="20"/>
              </w:rPr>
              <w:t>ignoring</w:t>
            </w:r>
            <w:proofErr w:type="gramEnd"/>
          </w:p>
        </w:tc>
        <w:tc>
          <w:tcPr>
            <w:tcW w:w="509" w:type="dxa"/>
            <w:shd w:val="clear" w:color="auto" w:fill="auto"/>
          </w:tcPr>
          <w:p w14:paraId="4D1B4870"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7A717E8D" w14:textId="77777777" w:rsidTr="003B66DB">
        <w:tc>
          <w:tcPr>
            <w:tcW w:w="2376" w:type="dxa"/>
            <w:shd w:val="clear" w:color="auto" w:fill="auto"/>
          </w:tcPr>
          <w:p w14:paraId="429E220B"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CALM stance &amp; talk</w:t>
            </w:r>
          </w:p>
        </w:tc>
        <w:tc>
          <w:tcPr>
            <w:tcW w:w="426" w:type="dxa"/>
            <w:shd w:val="clear" w:color="auto" w:fill="auto"/>
          </w:tcPr>
          <w:p w14:paraId="478CC528" w14:textId="77777777" w:rsidR="003B66DB" w:rsidRPr="00063919" w:rsidRDefault="003B66DB" w:rsidP="003B66DB">
            <w:pPr>
              <w:spacing w:after="0" w:line="240" w:lineRule="auto"/>
              <w:rPr>
                <w:rFonts w:ascii="Arial" w:eastAsia="Calibri" w:hAnsi="Arial" w:cs="Arial"/>
                <w:sz w:val="20"/>
                <w:szCs w:val="20"/>
              </w:rPr>
            </w:pPr>
          </w:p>
        </w:tc>
        <w:tc>
          <w:tcPr>
            <w:tcW w:w="2268" w:type="dxa"/>
            <w:shd w:val="clear" w:color="auto" w:fill="auto"/>
          </w:tcPr>
          <w:p w14:paraId="7E745C1B"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Take-up time</w:t>
            </w:r>
          </w:p>
        </w:tc>
        <w:tc>
          <w:tcPr>
            <w:tcW w:w="502" w:type="dxa"/>
            <w:shd w:val="clear" w:color="auto" w:fill="auto"/>
          </w:tcPr>
          <w:p w14:paraId="50FE6A13" w14:textId="77777777" w:rsidR="003B66DB" w:rsidRPr="00063919" w:rsidRDefault="003B66DB" w:rsidP="003B66DB">
            <w:pPr>
              <w:spacing w:after="0" w:line="240" w:lineRule="auto"/>
              <w:rPr>
                <w:rFonts w:ascii="Arial" w:eastAsia="Calibri" w:hAnsi="Arial" w:cs="Arial"/>
                <w:sz w:val="20"/>
                <w:szCs w:val="20"/>
              </w:rPr>
            </w:pPr>
          </w:p>
        </w:tc>
        <w:tc>
          <w:tcPr>
            <w:tcW w:w="2049" w:type="dxa"/>
            <w:shd w:val="clear" w:color="auto" w:fill="auto"/>
          </w:tcPr>
          <w:p w14:paraId="4B3834E4"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Humour</w:t>
            </w:r>
          </w:p>
        </w:tc>
        <w:tc>
          <w:tcPr>
            <w:tcW w:w="425" w:type="dxa"/>
            <w:shd w:val="clear" w:color="auto" w:fill="auto"/>
          </w:tcPr>
          <w:p w14:paraId="4651EE70" w14:textId="77777777" w:rsidR="003B66DB" w:rsidRPr="00063919" w:rsidRDefault="003B66DB" w:rsidP="003B66DB">
            <w:pPr>
              <w:spacing w:after="0" w:line="240" w:lineRule="auto"/>
              <w:rPr>
                <w:rFonts w:ascii="Arial" w:eastAsia="Calibri" w:hAnsi="Arial" w:cs="Arial"/>
                <w:sz w:val="20"/>
                <w:szCs w:val="20"/>
              </w:rPr>
            </w:pPr>
          </w:p>
        </w:tc>
        <w:tc>
          <w:tcPr>
            <w:tcW w:w="2127" w:type="dxa"/>
            <w:shd w:val="clear" w:color="auto" w:fill="auto"/>
          </w:tcPr>
          <w:p w14:paraId="50350FD6"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Withdrawal offered</w:t>
            </w:r>
          </w:p>
        </w:tc>
        <w:tc>
          <w:tcPr>
            <w:tcW w:w="509" w:type="dxa"/>
            <w:shd w:val="clear" w:color="auto" w:fill="auto"/>
          </w:tcPr>
          <w:p w14:paraId="1EAD53B8"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3D641E1F" w14:textId="77777777" w:rsidTr="003B66DB">
        <w:tc>
          <w:tcPr>
            <w:tcW w:w="2376" w:type="dxa"/>
            <w:shd w:val="clear" w:color="auto" w:fill="auto"/>
          </w:tcPr>
          <w:p w14:paraId="6F10D6B7"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Withdrawal directed</w:t>
            </w:r>
          </w:p>
        </w:tc>
        <w:tc>
          <w:tcPr>
            <w:tcW w:w="426" w:type="dxa"/>
            <w:shd w:val="clear" w:color="auto" w:fill="auto"/>
          </w:tcPr>
          <w:p w14:paraId="740A0F1B" w14:textId="77777777" w:rsidR="003B66DB" w:rsidRPr="00063919" w:rsidRDefault="003B66DB" w:rsidP="003B66DB">
            <w:pPr>
              <w:spacing w:after="0" w:line="240" w:lineRule="auto"/>
              <w:rPr>
                <w:rFonts w:ascii="Arial" w:eastAsia="Calibri" w:hAnsi="Arial" w:cs="Arial"/>
                <w:sz w:val="20"/>
                <w:szCs w:val="20"/>
              </w:rPr>
            </w:pPr>
          </w:p>
        </w:tc>
        <w:tc>
          <w:tcPr>
            <w:tcW w:w="2268" w:type="dxa"/>
            <w:shd w:val="clear" w:color="auto" w:fill="auto"/>
          </w:tcPr>
          <w:p w14:paraId="40F27CEA"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Transfer adult</w:t>
            </w:r>
          </w:p>
        </w:tc>
        <w:tc>
          <w:tcPr>
            <w:tcW w:w="502" w:type="dxa"/>
            <w:shd w:val="clear" w:color="auto" w:fill="auto"/>
          </w:tcPr>
          <w:p w14:paraId="31AEEB75" w14:textId="77777777" w:rsidR="003B66DB" w:rsidRPr="00063919" w:rsidRDefault="003B66DB" w:rsidP="003B66DB">
            <w:pPr>
              <w:spacing w:after="0" w:line="240" w:lineRule="auto"/>
              <w:rPr>
                <w:rFonts w:ascii="Arial" w:eastAsia="Calibri" w:hAnsi="Arial" w:cs="Arial"/>
                <w:sz w:val="20"/>
                <w:szCs w:val="20"/>
              </w:rPr>
            </w:pPr>
          </w:p>
        </w:tc>
        <w:tc>
          <w:tcPr>
            <w:tcW w:w="2049" w:type="dxa"/>
            <w:shd w:val="clear" w:color="auto" w:fill="auto"/>
          </w:tcPr>
          <w:p w14:paraId="1E8BC82A"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Reminders about consequences</w:t>
            </w:r>
          </w:p>
        </w:tc>
        <w:tc>
          <w:tcPr>
            <w:tcW w:w="425" w:type="dxa"/>
            <w:shd w:val="clear" w:color="auto" w:fill="auto"/>
          </w:tcPr>
          <w:p w14:paraId="738AB2DE" w14:textId="77777777" w:rsidR="003B66DB" w:rsidRPr="00063919" w:rsidRDefault="003B66DB" w:rsidP="003B66DB">
            <w:pPr>
              <w:spacing w:after="0" w:line="240" w:lineRule="auto"/>
              <w:rPr>
                <w:rFonts w:ascii="Arial" w:eastAsia="Calibri" w:hAnsi="Arial" w:cs="Arial"/>
                <w:sz w:val="20"/>
                <w:szCs w:val="20"/>
              </w:rPr>
            </w:pPr>
          </w:p>
        </w:tc>
        <w:tc>
          <w:tcPr>
            <w:tcW w:w="2127" w:type="dxa"/>
            <w:shd w:val="clear" w:color="auto" w:fill="auto"/>
          </w:tcPr>
          <w:p w14:paraId="2AFCF705"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Success reminders</w:t>
            </w:r>
          </w:p>
        </w:tc>
        <w:tc>
          <w:tcPr>
            <w:tcW w:w="509" w:type="dxa"/>
            <w:shd w:val="clear" w:color="auto" w:fill="auto"/>
          </w:tcPr>
          <w:p w14:paraId="459D44C5" w14:textId="77777777" w:rsidR="003B66DB" w:rsidRPr="00063919" w:rsidRDefault="003B66DB" w:rsidP="003B66DB">
            <w:pPr>
              <w:spacing w:after="0" w:line="240" w:lineRule="auto"/>
              <w:rPr>
                <w:rFonts w:ascii="Arial" w:eastAsia="Calibri" w:hAnsi="Arial" w:cs="Arial"/>
                <w:sz w:val="20"/>
                <w:szCs w:val="20"/>
              </w:rPr>
            </w:pPr>
          </w:p>
        </w:tc>
      </w:tr>
    </w:tbl>
    <w:p w14:paraId="44E45BF6" w14:textId="77777777" w:rsidR="003B66DB" w:rsidRPr="00063919" w:rsidRDefault="003B66DB" w:rsidP="003B66DB">
      <w:pPr>
        <w:rPr>
          <w:rFonts w:ascii="Arial" w:eastAsia="Calibri" w:hAnsi="Arial" w:cs="Arial"/>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6"/>
        <w:gridCol w:w="2104"/>
        <w:gridCol w:w="266"/>
        <w:gridCol w:w="2416"/>
        <w:gridCol w:w="266"/>
        <w:gridCol w:w="1240"/>
        <w:gridCol w:w="326"/>
      </w:tblGrid>
      <w:tr w:rsidR="003B66DB" w:rsidRPr="00063919" w14:paraId="6EA3A9A0" w14:textId="77777777" w:rsidTr="003B66DB">
        <w:tc>
          <w:tcPr>
            <w:tcW w:w="10456" w:type="dxa"/>
            <w:gridSpan w:val="8"/>
            <w:shd w:val="clear" w:color="auto" w:fill="auto"/>
          </w:tcPr>
          <w:p w14:paraId="07A8B7E6"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Physical strategies employed</w:t>
            </w:r>
          </w:p>
        </w:tc>
      </w:tr>
      <w:tr w:rsidR="003B66DB" w:rsidRPr="00063919" w14:paraId="0C8F4124" w14:textId="77777777" w:rsidTr="003B66DB">
        <w:tc>
          <w:tcPr>
            <w:tcW w:w="2465" w:type="dxa"/>
            <w:shd w:val="clear" w:color="auto" w:fill="auto"/>
          </w:tcPr>
          <w:p w14:paraId="17AF4C60"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Standing figure of 4 (2 person)</w:t>
            </w:r>
          </w:p>
        </w:tc>
        <w:tc>
          <w:tcPr>
            <w:tcW w:w="282" w:type="dxa"/>
            <w:shd w:val="clear" w:color="auto" w:fill="auto"/>
          </w:tcPr>
          <w:p w14:paraId="3B11AC0F" w14:textId="77777777" w:rsidR="003B66DB" w:rsidRPr="00063919" w:rsidRDefault="003B66DB" w:rsidP="003B66DB">
            <w:pPr>
              <w:spacing w:after="0" w:line="240" w:lineRule="auto"/>
              <w:rPr>
                <w:rFonts w:ascii="Arial" w:eastAsia="Calibri" w:hAnsi="Arial" w:cs="Arial"/>
                <w:sz w:val="20"/>
                <w:szCs w:val="20"/>
              </w:rPr>
            </w:pPr>
          </w:p>
        </w:tc>
        <w:tc>
          <w:tcPr>
            <w:tcW w:w="2490" w:type="dxa"/>
            <w:shd w:val="clear" w:color="auto" w:fill="auto"/>
          </w:tcPr>
          <w:p w14:paraId="3002833B"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Standing single elbow (2 person)</w:t>
            </w:r>
          </w:p>
        </w:tc>
        <w:tc>
          <w:tcPr>
            <w:tcW w:w="282" w:type="dxa"/>
            <w:shd w:val="clear" w:color="auto" w:fill="auto"/>
          </w:tcPr>
          <w:p w14:paraId="6B7148B8" w14:textId="77777777" w:rsidR="003B66DB" w:rsidRPr="00063919" w:rsidRDefault="003B66DB" w:rsidP="003B66DB">
            <w:pPr>
              <w:spacing w:after="0" w:line="240" w:lineRule="auto"/>
              <w:rPr>
                <w:rFonts w:ascii="Arial" w:eastAsia="Calibri" w:hAnsi="Arial" w:cs="Arial"/>
                <w:sz w:val="20"/>
                <w:szCs w:val="20"/>
              </w:rPr>
            </w:pPr>
          </w:p>
        </w:tc>
        <w:tc>
          <w:tcPr>
            <w:tcW w:w="2900" w:type="dxa"/>
            <w:shd w:val="clear" w:color="auto" w:fill="auto"/>
          </w:tcPr>
          <w:p w14:paraId="73FFB653"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Sitting single elbow (2 person)</w:t>
            </w:r>
          </w:p>
        </w:tc>
        <w:tc>
          <w:tcPr>
            <w:tcW w:w="282" w:type="dxa"/>
            <w:shd w:val="clear" w:color="auto" w:fill="auto"/>
          </w:tcPr>
          <w:p w14:paraId="3402752E" w14:textId="77777777" w:rsidR="003B66DB" w:rsidRPr="00063919" w:rsidRDefault="003B66DB" w:rsidP="003B66DB">
            <w:pPr>
              <w:spacing w:after="0" w:line="240" w:lineRule="auto"/>
              <w:rPr>
                <w:rFonts w:ascii="Arial" w:eastAsia="Calibri" w:hAnsi="Arial" w:cs="Arial"/>
                <w:sz w:val="20"/>
                <w:szCs w:val="20"/>
              </w:rPr>
            </w:pPr>
          </w:p>
        </w:tc>
        <w:tc>
          <w:tcPr>
            <w:tcW w:w="1393" w:type="dxa"/>
            <w:tcBorders>
              <w:bottom w:val="single" w:sz="4" w:space="0" w:color="auto"/>
            </w:tcBorders>
            <w:shd w:val="clear" w:color="auto" w:fill="auto"/>
          </w:tcPr>
          <w:p w14:paraId="5D563642"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Half shield</w:t>
            </w:r>
          </w:p>
        </w:tc>
        <w:tc>
          <w:tcPr>
            <w:tcW w:w="362" w:type="dxa"/>
            <w:tcBorders>
              <w:bottom w:val="single" w:sz="4" w:space="0" w:color="auto"/>
            </w:tcBorders>
            <w:shd w:val="clear" w:color="auto" w:fill="auto"/>
          </w:tcPr>
          <w:p w14:paraId="4F6C65EE"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5D7D068B" w14:textId="77777777" w:rsidTr="003B66DB">
        <w:tc>
          <w:tcPr>
            <w:tcW w:w="2465" w:type="dxa"/>
            <w:shd w:val="clear" w:color="auto" w:fill="auto"/>
          </w:tcPr>
          <w:p w14:paraId="6EC2C835"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Standing double elbow (1 person)</w:t>
            </w:r>
          </w:p>
        </w:tc>
        <w:tc>
          <w:tcPr>
            <w:tcW w:w="282" w:type="dxa"/>
            <w:shd w:val="clear" w:color="auto" w:fill="auto"/>
          </w:tcPr>
          <w:p w14:paraId="41879A0E" w14:textId="77777777" w:rsidR="003B66DB" w:rsidRPr="00063919" w:rsidRDefault="003B66DB" w:rsidP="003B66DB">
            <w:pPr>
              <w:spacing w:after="0" w:line="240" w:lineRule="auto"/>
              <w:rPr>
                <w:rFonts w:ascii="Arial" w:eastAsia="Calibri" w:hAnsi="Arial" w:cs="Arial"/>
                <w:sz w:val="20"/>
                <w:szCs w:val="20"/>
              </w:rPr>
            </w:pPr>
          </w:p>
        </w:tc>
        <w:tc>
          <w:tcPr>
            <w:tcW w:w="2490" w:type="dxa"/>
            <w:shd w:val="clear" w:color="auto" w:fill="auto"/>
          </w:tcPr>
          <w:p w14:paraId="0A2DEE38"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 xml:space="preserve">Standing double elbow (2 person) </w:t>
            </w:r>
          </w:p>
        </w:tc>
        <w:tc>
          <w:tcPr>
            <w:tcW w:w="282" w:type="dxa"/>
            <w:shd w:val="clear" w:color="auto" w:fill="auto"/>
          </w:tcPr>
          <w:p w14:paraId="1F1899BC" w14:textId="77777777" w:rsidR="003B66DB" w:rsidRPr="00063919" w:rsidRDefault="003B66DB" w:rsidP="003B66DB">
            <w:pPr>
              <w:spacing w:after="0" w:line="240" w:lineRule="auto"/>
              <w:rPr>
                <w:rFonts w:ascii="Arial" w:eastAsia="Calibri" w:hAnsi="Arial" w:cs="Arial"/>
                <w:sz w:val="20"/>
                <w:szCs w:val="20"/>
              </w:rPr>
            </w:pPr>
          </w:p>
        </w:tc>
        <w:tc>
          <w:tcPr>
            <w:tcW w:w="2900" w:type="dxa"/>
            <w:shd w:val="clear" w:color="auto" w:fill="auto"/>
          </w:tcPr>
          <w:p w14:paraId="0DCE8E67"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Fight response</w:t>
            </w:r>
          </w:p>
        </w:tc>
        <w:tc>
          <w:tcPr>
            <w:tcW w:w="282" w:type="dxa"/>
            <w:tcBorders>
              <w:bottom w:val="single" w:sz="4" w:space="0" w:color="auto"/>
            </w:tcBorders>
            <w:shd w:val="clear" w:color="auto" w:fill="auto"/>
          </w:tcPr>
          <w:p w14:paraId="4839B55F" w14:textId="77777777" w:rsidR="003B66DB" w:rsidRPr="00063919" w:rsidRDefault="003B66DB" w:rsidP="003B66DB">
            <w:pPr>
              <w:spacing w:after="0" w:line="240" w:lineRule="auto"/>
              <w:rPr>
                <w:rFonts w:ascii="Arial" w:eastAsia="Calibri" w:hAnsi="Arial" w:cs="Arial"/>
                <w:sz w:val="20"/>
                <w:szCs w:val="20"/>
              </w:rPr>
            </w:pPr>
          </w:p>
        </w:tc>
        <w:tc>
          <w:tcPr>
            <w:tcW w:w="1393" w:type="dxa"/>
            <w:tcBorders>
              <w:bottom w:val="single" w:sz="4" w:space="0" w:color="auto"/>
            </w:tcBorders>
            <w:shd w:val="clear" w:color="auto" w:fill="auto"/>
          </w:tcPr>
          <w:p w14:paraId="68EFE0F0"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Caring C guide</w:t>
            </w:r>
          </w:p>
        </w:tc>
        <w:tc>
          <w:tcPr>
            <w:tcW w:w="362" w:type="dxa"/>
            <w:tcBorders>
              <w:bottom w:val="single" w:sz="4" w:space="0" w:color="auto"/>
            </w:tcBorders>
            <w:shd w:val="clear" w:color="auto" w:fill="auto"/>
          </w:tcPr>
          <w:p w14:paraId="559558D0" w14:textId="77777777" w:rsidR="003B66DB" w:rsidRPr="00063919" w:rsidRDefault="003B66DB" w:rsidP="003B66DB">
            <w:pPr>
              <w:spacing w:after="0" w:line="240" w:lineRule="auto"/>
              <w:rPr>
                <w:rFonts w:ascii="Arial" w:eastAsia="Calibri" w:hAnsi="Arial" w:cs="Arial"/>
                <w:sz w:val="20"/>
                <w:szCs w:val="20"/>
              </w:rPr>
            </w:pPr>
          </w:p>
        </w:tc>
      </w:tr>
      <w:tr w:rsidR="003B66DB" w:rsidRPr="00063919" w14:paraId="0107A9F9" w14:textId="77777777" w:rsidTr="003B66DB">
        <w:tc>
          <w:tcPr>
            <w:tcW w:w="2465" w:type="dxa"/>
            <w:shd w:val="clear" w:color="auto" w:fill="auto"/>
          </w:tcPr>
          <w:p w14:paraId="2070DA50"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Punch/kick response</w:t>
            </w:r>
          </w:p>
        </w:tc>
        <w:tc>
          <w:tcPr>
            <w:tcW w:w="282" w:type="dxa"/>
            <w:shd w:val="clear" w:color="auto" w:fill="auto"/>
          </w:tcPr>
          <w:p w14:paraId="24740468" w14:textId="77777777" w:rsidR="003B66DB" w:rsidRPr="00063919" w:rsidRDefault="003B66DB" w:rsidP="003B66DB">
            <w:pPr>
              <w:spacing w:after="0" w:line="240" w:lineRule="auto"/>
              <w:rPr>
                <w:rFonts w:ascii="Arial" w:eastAsia="Calibri" w:hAnsi="Arial" w:cs="Arial"/>
                <w:sz w:val="20"/>
                <w:szCs w:val="20"/>
              </w:rPr>
            </w:pPr>
          </w:p>
        </w:tc>
        <w:tc>
          <w:tcPr>
            <w:tcW w:w="2490" w:type="dxa"/>
            <w:shd w:val="clear" w:color="auto" w:fill="auto"/>
          </w:tcPr>
          <w:p w14:paraId="11D9DF5A"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Small child escort</w:t>
            </w:r>
          </w:p>
        </w:tc>
        <w:tc>
          <w:tcPr>
            <w:tcW w:w="282" w:type="dxa"/>
            <w:shd w:val="clear" w:color="auto" w:fill="auto"/>
          </w:tcPr>
          <w:p w14:paraId="6E5A43CD" w14:textId="77777777" w:rsidR="003B66DB" w:rsidRPr="00063919" w:rsidRDefault="003B66DB" w:rsidP="003B66DB">
            <w:pPr>
              <w:spacing w:after="0" w:line="240" w:lineRule="auto"/>
              <w:rPr>
                <w:rFonts w:ascii="Arial" w:eastAsia="Calibri" w:hAnsi="Arial" w:cs="Arial"/>
                <w:sz w:val="20"/>
                <w:szCs w:val="20"/>
              </w:rPr>
            </w:pPr>
          </w:p>
        </w:tc>
        <w:tc>
          <w:tcPr>
            <w:tcW w:w="2900" w:type="dxa"/>
            <w:shd w:val="clear" w:color="auto" w:fill="auto"/>
          </w:tcPr>
          <w:p w14:paraId="17E813F3"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Other</w:t>
            </w:r>
          </w:p>
        </w:tc>
        <w:tc>
          <w:tcPr>
            <w:tcW w:w="282" w:type="dxa"/>
            <w:tcBorders>
              <w:bottom w:val="single" w:sz="4" w:space="0" w:color="auto"/>
            </w:tcBorders>
            <w:shd w:val="clear" w:color="auto" w:fill="auto"/>
          </w:tcPr>
          <w:p w14:paraId="3D520A26" w14:textId="77777777" w:rsidR="003B66DB" w:rsidRPr="00063919" w:rsidRDefault="003B66DB" w:rsidP="003B66DB">
            <w:pPr>
              <w:spacing w:after="0" w:line="240" w:lineRule="auto"/>
              <w:rPr>
                <w:rFonts w:ascii="Arial" w:eastAsia="Calibri" w:hAnsi="Arial" w:cs="Arial"/>
                <w:sz w:val="20"/>
                <w:szCs w:val="20"/>
              </w:rPr>
            </w:pPr>
          </w:p>
        </w:tc>
        <w:tc>
          <w:tcPr>
            <w:tcW w:w="1393" w:type="dxa"/>
            <w:tcBorders>
              <w:bottom w:val="single" w:sz="4" w:space="0" w:color="auto"/>
            </w:tcBorders>
            <w:shd w:val="clear" w:color="auto" w:fill="auto"/>
          </w:tcPr>
          <w:p w14:paraId="0F5C287A" w14:textId="77777777" w:rsidR="003B66DB" w:rsidRPr="00063919" w:rsidRDefault="003B66DB" w:rsidP="003B66DB">
            <w:pPr>
              <w:spacing w:after="0" w:line="240" w:lineRule="auto"/>
              <w:rPr>
                <w:rFonts w:ascii="Arial" w:eastAsia="Calibri" w:hAnsi="Arial" w:cs="Arial"/>
                <w:sz w:val="20"/>
                <w:szCs w:val="20"/>
              </w:rPr>
            </w:pPr>
          </w:p>
        </w:tc>
        <w:tc>
          <w:tcPr>
            <w:tcW w:w="362" w:type="dxa"/>
            <w:tcBorders>
              <w:bottom w:val="single" w:sz="4" w:space="0" w:color="auto"/>
            </w:tcBorders>
            <w:shd w:val="clear" w:color="auto" w:fill="auto"/>
          </w:tcPr>
          <w:p w14:paraId="5D898D89" w14:textId="77777777" w:rsidR="003B66DB" w:rsidRPr="00063919" w:rsidRDefault="003B66DB" w:rsidP="003B66DB">
            <w:pPr>
              <w:spacing w:after="0" w:line="240" w:lineRule="auto"/>
              <w:rPr>
                <w:rFonts w:ascii="Arial" w:eastAsia="Calibri" w:hAnsi="Arial" w:cs="Arial"/>
                <w:sz w:val="20"/>
                <w:szCs w:val="20"/>
              </w:rPr>
            </w:pPr>
          </w:p>
        </w:tc>
      </w:tr>
    </w:tbl>
    <w:p w14:paraId="1E1069D6" w14:textId="77777777" w:rsidR="003B66DB" w:rsidRPr="00063919" w:rsidRDefault="003B66DB" w:rsidP="003B66DB">
      <w:pPr>
        <w:rPr>
          <w:rFonts w:ascii="Arial" w:eastAsia="Calibri" w:hAnsi="Arial" w:cs="Arial"/>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664"/>
        <w:gridCol w:w="269"/>
        <w:gridCol w:w="617"/>
        <w:gridCol w:w="371"/>
        <w:gridCol w:w="5316"/>
      </w:tblGrid>
      <w:tr w:rsidR="003B66DB" w:rsidRPr="00063919" w14:paraId="18290649" w14:textId="77777777" w:rsidTr="003B66DB">
        <w:trPr>
          <w:trHeight w:val="324"/>
        </w:trPr>
        <w:tc>
          <w:tcPr>
            <w:tcW w:w="1951" w:type="dxa"/>
            <w:shd w:val="clear" w:color="auto" w:fill="auto"/>
          </w:tcPr>
          <w:p w14:paraId="76B8E8F1"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PHP amended?</w:t>
            </w:r>
          </w:p>
        </w:tc>
        <w:tc>
          <w:tcPr>
            <w:tcW w:w="709" w:type="dxa"/>
            <w:shd w:val="clear" w:color="auto" w:fill="auto"/>
          </w:tcPr>
          <w:p w14:paraId="2ECD65B8"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NO</w:t>
            </w:r>
          </w:p>
        </w:tc>
        <w:tc>
          <w:tcPr>
            <w:tcW w:w="283" w:type="dxa"/>
            <w:shd w:val="clear" w:color="auto" w:fill="auto"/>
          </w:tcPr>
          <w:p w14:paraId="18C3FEF7" w14:textId="77777777" w:rsidR="003B66DB" w:rsidRPr="00063919" w:rsidRDefault="003B66DB" w:rsidP="003B66DB">
            <w:pPr>
              <w:spacing w:after="0" w:line="240" w:lineRule="auto"/>
              <w:rPr>
                <w:rFonts w:ascii="Arial" w:eastAsia="Calibri" w:hAnsi="Arial" w:cs="Arial"/>
                <w:sz w:val="20"/>
                <w:szCs w:val="20"/>
              </w:rPr>
            </w:pPr>
          </w:p>
        </w:tc>
        <w:tc>
          <w:tcPr>
            <w:tcW w:w="576" w:type="dxa"/>
            <w:shd w:val="clear" w:color="auto" w:fill="auto"/>
          </w:tcPr>
          <w:p w14:paraId="32190945"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YES</w:t>
            </w:r>
          </w:p>
        </w:tc>
        <w:tc>
          <w:tcPr>
            <w:tcW w:w="417" w:type="dxa"/>
            <w:shd w:val="clear" w:color="auto" w:fill="auto"/>
          </w:tcPr>
          <w:p w14:paraId="0585771C" w14:textId="77777777" w:rsidR="003B66DB" w:rsidRPr="00063919" w:rsidRDefault="003B66DB" w:rsidP="003B66DB">
            <w:pPr>
              <w:spacing w:after="0" w:line="240" w:lineRule="auto"/>
              <w:rPr>
                <w:rFonts w:ascii="Arial" w:eastAsia="Calibri" w:hAnsi="Arial" w:cs="Arial"/>
                <w:sz w:val="20"/>
                <w:szCs w:val="20"/>
              </w:rPr>
            </w:pPr>
          </w:p>
        </w:tc>
        <w:tc>
          <w:tcPr>
            <w:tcW w:w="6662" w:type="dxa"/>
            <w:shd w:val="clear" w:color="auto" w:fill="auto"/>
          </w:tcPr>
          <w:p w14:paraId="6C3714E2"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Reason</w:t>
            </w:r>
          </w:p>
        </w:tc>
      </w:tr>
      <w:tr w:rsidR="003B66DB" w:rsidRPr="00063919" w14:paraId="5AA3E25E" w14:textId="77777777" w:rsidTr="003B66DB">
        <w:tc>
          <w:tcPr>
            <w:tcW w:w="1951" w:type="dxa"/>
            <w:shd w:val="clear" w:color="auto" w:fill="auto"/>
          </w:tcPr>
          <w:p w14:paraId="78E2CC73"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 xml:space="preserve">Positive Debrief </w:t>
            </w:r>
          </w:p>
        </w:tc>
        <w:tc>
          <w:tcPr>
            <w:tcW w:w="709" w:type="dxa"/>
            <w:shd w:val="clear" w:color="auto" w:fill="auto"/>
          </w:tcPr>
          <w:p w14:paraId="2FCA3EE1"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NO</w:t>
            </w:r>
          </w:p>
        </w:tc>
        <w:tc>
          <w:tcPr>
            <w:tcW w:w="283" w:type="dxa"/>
            <w:shd w:val="clear" w:color="auto" w:fill="auto"/>
          </w:tcPr>
          <w:p w14:paraId="7CDB152D" w14:textId="77777777" w:rsidR="003B66DB" w:rsidRPr="00063919" w:rsidRDefault="003B66DB" w:rsidP="003B66DB">
            <w:pPr>
              <w:spacing w:after="0" w:line="240" w:lineRule="auto"/>
              <w:rPr>
                <w:rFonts w:ascii="Arial" w:eastAsia="Calibri" w:hAnsi="Arial" w:cs="Arial"/>
                <w:sz w:val="20"/>
                <w:szCs w:val="20"/>
              </w:rPr>
            </w:pPr>
          </w:p>
        </w:tc>
        <w:tc>
          <w:tcPr>
            <w:tcW w:w="576" w:type="dxa"/>
            <w:shd w:val="clear" w:color="auto" w:fill="auto"/>
          </w:tcPr>
          <w:p w14:paraId="7BC85E93" w14:textId="77777777" w:rsidR="003B66DB" w:rsidRPr="00063919" w:rsidRDefault="003B66DB" w:rsidP="003B66DB">
            <w:pPr>
              <w:spacing w:after="0" w:line="240" w:lineRule="auto"/>
              <w:rPr>
                <w:rFonts w:ascii="Arial" w:eastAsia="Calibri" w:hAnsi="Arial" w:cs="Arial"/>
                <w:sz w:val="20"/>
                <w:szCs w:val="20"/>
              </w:rPr>
            </w:pPr>
            <w:r w:rsidRPr="00063919">
              <w:rPr>
                <w:rFonts w:ascii="Arial" w:eastAsia="Calibri" w:hAnsi="Arial" w:cs="Arial"/>
                <w:sz w:val="20"/>
                <w:szCs w:val="20"/>
              </w:rPr>
              <w:t>YES</w:t>
            </w:r>
          </w:p>
        </w:tc>
        <w:tc>
          <w:tcPr>
            <w:tcW w:w="417" w:type="dxa"/>
            <w:shd w:val="clear" w:color="auto" w:fill="auto"/>
          </w:tcPr>
          <w:p w14:paraId="50E117BA" w14:textId="77777777" w:rsidR="003B66DB" w:rsidRPr="00063919" w:rsidRDefault="003B66DB" w:rsidP="003B66DB">
            <w:pPr>
              <w:spacing w:after="0" w:line="240" w:lineRule="auto"/>
              <w:rPr>
                <w:rFonts w:ascii="Arial" w:eastAsia="Calibri" w:hAnsi="Arial" w:cs="Arial"/>
                <w:sz w:val="20"/>
                <w:szCs w:val="20"/>
              </w:rPr>
            </w:pPr>
          </w:p>
        </w:tc>
        <w:tc>
          <w:tcPr>
            <w:tcW w:w="6662" w:type="dxa"/>
            <w:shd w:val="clear" w:color="auto" w:fill="auto"/>
          </w:tcPr>
          <w:p w14:paraId="66580AD1" w14:textId="77777777" w:rsidR="003B66DB" w:rsidRPr="00063919" w:rsidRDefault="003B66DB" w:rsidP="003B66DB">
            <w:pPr>
              <w:spacing w:after="0" w:line="240" w:lineRule="auto"/>
              <w:rPr>
                <w:rFonts w:ascii="Arial" w:eastAsia="Calibri" w:hAnsi="Arial" w:cs="Arial"/>
                <w:sz w:val="20"/>
                <w:szCs w:val="20"/>
              </w:rPr>
            </w:pPr>
          </w:p>
        </w:tc>
      </w:tr>
    </w:tbl>
    <w:p w14:paraId="5C30264F" w14:textId="77777777" w:rsidR="003B66DB" w:rsidRPr="00063919" w:rsidRDefault="003B66DB" w:rsidP="003B66DB">
      <w:pPr>
        <w:tabs>
          <w:tab w:val="left" w:pos="1605"/>
        </w:tabs>
        <w:spacing w:after="0" w:line="240" w:lineRule="auto"/>
        <w:rPr>
          <w:rFonts w:ascii="Arial" w:eastAsia="Calibri" w:hAnsi="Arial" w:cs="Arial"/>
          <w:b/>
          <w:sz w:val="20"/>
          <w:szCs w:val="20"/>
        </w:rPr>
      </w:pPr>
      <w:r w:rsidRPr="00063919">
        <w:rPr>
          <w:rFonts w:ascii="Arial" w:eastAsia="Calibri" w:hAnsi="Arial" w:cs="Arial"/>
          <w:b/>
          <w:sz w:val="20"/>
          <w:szCs w:val="20"/>
        </w:rPr>
        <w:t xml:space="preserve">Positive </w:t>
      </w:r>
      <w:proofErr w:type="gramStart"/>
      <w:r w:rsidRPr="00063919">
        <w:rPr>
          <w:rFonts w:ascii="Arial" w:eastAsia="Calibri" w:hAnsi="Arial" w:cs="Arial"/>
          <w:b/>
          <w:sz w:val="20"/>
          <w:szCs w:val="20"/>
        </w:rPr>
        <w:t>debrief:</w:t>
      </w:r>
      <w:proofErr w:type="gramEnd"/>
      <w:r w:rsidRPr="00063919">
        <w:rPr>
          <w:rFonts w:ascii="Arial" w:eastAsia="Calibri" w:hAnsi="Arial" w:cs="Arial"/>
          <w:b/>
          <w:sz w:val="20"/>
          <w:szCs w:val="20"/>
        </w:rPr>
        <w:t xml:space="preserve"> repair, reflection and rebuilding of relationships is an essential element in the positive handling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730"/>
        <w:gridCol w:w="1016"/>
        <w:gridCol w:w="3526"/>
        <w:gridCol w:w="1080"/>
      </w:tblGrid>
      <w:tr w:rsidR="003B66DB" w:rsidRPr="00063919" w14:paraId="6B1FCADC" w14:textId="77777777" w:rsidTr="003B66DB">
        <w:trPr>
          <w:trHeight w:val="100"/>
        </w:trPr>
        <w:tc>
          <w:tcPr>
            <w:tcW w:w="3394" w:type="dxa"/>
            <w:gridSpan w:val="2"/>
            <w:shd w:val="clear" w:color="auto" w:fill="auto"/>
          </w:tcPr>
          <w:p w14:paraId="3E3A8FB2"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lastRenderedPageBreak/>
              <w:t xml:space="preserve">Signatures </w:t>
            </w:r>
          </w:p>
        </w:tc>
        <w:tc>
          <w:tcPr>
            <w:tcW w:w="1016" w:type="dxa"/>
            <w:shd w:val="clear" w:color="auto" w:fill="auto"/>
          </w:tcPr>
          <w:p w14:paraId="67A78830"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Date</w:t>
            </w:r>
          </w:p>
        </w:tc>
        <w:tc>
          <w:tcPr>
            <w:tcW w:w="3526" w:type="dxa"/>
            <w:shd w:val="clear" w:color="auto" w:fill="auto"/>
          </w:tcPr>
          <w:p w14:paraId="21208231"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Signatures</w:t>
            </w:r>
          </w:p>
        </w:tc>
        <w:tc>
          <w:tcPr>
            <w:tcW w:w="1080" w:type="dxa"/>
            <w:shd w:val="clear" w:color="auto" w:fill="auto"/>
          </w:tcPr>
          <w:p w14:paraId="772F42BA"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Date</w:t>
            </w:r>
          </w:p>
        </w:tc>
      </w:tr>
      <w:tr w:rsidR="003B66DB" w:rsidRPr="00063919" w14:paraId="483DA537" w14:textId="77777777" w:rsidTr="003B66DB">
        <w:trPr>
          <w:trHeight w:val="201"/>
        </w:trPr>
        <w:tc>
          <w:tcPr>
            <w:tcW w:w="3394" w:type="dxa"/>
            <w:gridSpan w:val="2"/>
            <w:shd w:val="clear" w:color="auto" w:fill="auto"/>
          </w:tcPr>
          <w:p w14:paraId="3DB64C56" w14:textId="77777777" w:rsidR="003B66DB" w:rsidRPr="00063919" w:rsidRDefault="003B66DB" w:rsidP="003B66DB">
            <w:pPr>
              <w:spacing w:after="0" w:line="240" w:lineRule="auto"/>
              <w:rPr>
                <w:rFonts w:ascii="Arial" w:eastAsia="Calibri" w:hAnsi="Arial" w:cs="Arial"/>
                <w:sz w:val="20"/>
                <w:szCs w:val="20"/>
              </w:rPr>
            </w:pPr>
          </w:p>
        </w:tc>
        <w:tc>
          <w:tcPr>
            <w:tcW w:w="1016" w:type="dxa"/>
            <w:shd w:val="clear" w:color="auto" w:fill="auto"/>
          </w:tcPr>
          <w:p w14:paraId="159B672C" w14:textId="77777777" w:rsidR="003B66DB" w:rsidRPr="00063919" w:rsidRDefault="003B66DB" w:rsidP="003B66DB">
            <w:pPr>
              <w:spacing w:after="0" w:line="240" w:lineRule="auto"/>
              <w:rPr>
                <w:rFonts w:ascii="Arial" w:eastAsia="Calibri" w:hAnsi="Arial" w:cs="Arial"/>
                <w:sz w:val="20"/>
                <w:szCs w:val="20"/>
              </w:rPr>
            </w:pPr>
          </w:p>
        </w:tc>
        <w:tc>
          <w:tcPr>
            <w:tcW w:w="3526" w:type="dxa"/>
            <w:shd w:val="clear" w:color="auto" w:fill="auto"/>
          </w:tcPr>
          <w:p w14:paraId="05D1B3FE" w14:textId="77777777" w:rsidR="003B66DB" w:rsidRPr="00063919" w:rsidRDefault="003B66DB" w:rsidP="003B66DB">
            <w:pPr>
              <w:spacing w:after="0" w:line="240" w:lineRule="auto"/>
              <w:rPr>
                <w:rFonts w:ascii="Arial" w:eastAsia="Calibri" w:hAnsi="Arial" w:cs="Arial"/>
                <w:b/>
                <w:sz w:val="20"/>
                <w:szCs w:val="20"/>
              </w:rPr>
            </w:pPr>
          </w:p>
          <w:p w14:paraId="58F2C2CE" w14:textId="77777777" w:rsidR="003B66DB" w:rsidRPr="00063919" w:rsidRDefault="003B66DB" w:rsidP="003B66DB">
            <w:pPr>
              <w:spacing w:after="0" w:line="240" w:lineRule="auto"/>
              <w:rPr>
                <w:rFonts w:ascii="Arial" w:eastAsia="Calibri" w:hAnsi="Arial" w:cs="Arial"/>
                <w:b/>
                <w:sz w:val="20"/>
                <w:szCs w:val="20"/>
              </w:rPr>
            </w:pPr>
          </w:p>
        </w:tc>
        <w:tc>
          <w:tcPr>
            <w:tcW w:w="1080" w:type="dxa"/>
            <w:shd w:val="clear" w:color="auto" w:fill="auto"/>
          </w:tcPr>
          <w:p w14:paraId="74284721" w14:textId="77777777" w:rsidR="003B66DB" w:rsidRPr="00063919" w:rsidRDefault="003B66DB" w:rsidP="003B66DB">
            <w:pPr>
              <w:spacing w:after="0" w:line="240" w:lineRule="auto"/>
              <w:rPr>
                <w:rFonts w:ascii="Arial" w:eastAsia="Calibri" w:hAnsi="Arial" w:cs="Arial"/>
                <w:b/>
                <w:sz w:val="20"/>
                <w:szCs w:val="20"/>
              </w:rPr>
            </w:pPr>
          </w:p>
        </w:tc>
      </w:tr>
      <w:tr w:rsidR="003B66DB" w:rsidRPr="00063919" w14:paraId="011C2076" w14:textId="77777777" w:rsidTr="003B66DB">
        <w:trPr>
          <w:trHeight w:val="201"/>
        </w:trPr>
        <w:tc>
          <w:tcPr>
            <w:tcW w:w="1664" w:type="dxa"/>
            <w:shd w:val="clear" w:color="auto" w:fill="auto"/>
          </w:tcPr>
          <w:p w14:paraId="7FF7FBEE" w14:textId="77777777" w:rsidR="003B66DB" w:rsidRPr="00063919" w:rsidRDefault="003B66DB" w:rsidP="003B66DB">
            <w:pPr>
              <w:spacing w:after="0" w:line="240" w:lineRule="auto"/>
              <w:rPr>
                <w:rFonts w:ascii="Arial" w:eastAsia="Calibri" w:hAnsi="Arial" w:cs="Arial"/>
                <w:b/>
                <w:sz w:val="20"/>
                <w:szCs w:val="20"/>
              </w:rPr>
            </w:pPr>
            <w:r w:rsidRPr="00063919">
              <w:rPr>
                <w:rFonts w:ascii="Arial" w:eastAsia="Calibri" w:hAnsi="Arial" w:cs="Arial"/>
                <w:b/>
                <w:sz w:val="20"/>
                <w:szCs w:val="20"/>
              </w:rPr>
              <w:t>Monitor Signature</w:t>
            </w:r>
          </w:p>
        </w:tc>
        <w:tc>
          <w:tcPr>
            <w:tcW w:w="6272" w:type="dxa"/>
            <w:gridSpan w:val="3"/>
            <w:shd w:val="clear" w:color="auto" w:fill="auto"/>
          </w:tcPr>
          <w:p w14:paraId="6788C834" w14:textId="77777777" w:rsidR="003B66DB" w:rsidRPr="00063919" w:rsidRDefault="003B66DB" w:rsidP="003B66DB">
            <w:pPr>
              <w:spacing w:after="0" w:line="240" w:lineRule="auto"/>
              <w:rPr>
                <w:rFonts w:ascii="Arial" w:eastAsia="Calibri" w:hAnsi="Arial" w:cs="Arial"/>
                <w:b/>
                <w:sz w:val="20"/>
                <w:szCs w:val="20"/>
              </w:rPr>
            </w:pPr>
          </w:p>
        </w:tc>
        <w:tc>
          <w:tcPr>
            <w:tcW w:w="1080" w:type="dxa"/>
            <w:shd w:val="clear" w:color="auto" w:fill="auto"/>
          </w:tcPr>
          <w:p w14:paraId="05755EB7" w14:textId="77777777" w:rsidR="003B66DB" w:rsidRPr="00063919" w:rsidRDefault="003B66DB" w:rsidP="003B66DB">
            <w:pPr>
              <w:spacing w:after="0" w:line="240" w:lineRule="auto"/>
              <w:rPr>
                <w:rFonts w:ascii="Arial" w:eastAsia="Calibri" w:hAnsi="Arial" w:cs="Arial"/>
                <w:b/>
                <w:sz w:val="20"/>
                <w:szCs w:val="20"/>
              </w:rPr>
            </w:pPr>
          </w:p>
          <w:p w14:paraId="02BF5492" w14:textId="77777777" w:rsidR="003B66DB" w:rsidRPr="00063919" w:rsidRDefault="003B66DB" w:rsidP="003B66DB">
            <w:pPr>
              <w:spacing w:after="0" w:line="240" w:lineRule="auto"/>
              <w:rPr>
                <w:rFonts w:ascii="Arial" w:eastAsia="Calibri" w:hAnsi="Arial" w:cs="Arial"/>
                <w:b/>
                <w:sz w:val="20"/>
                <w:szCs w:val="20"/>
              </w:rPr>
            </w:pPr>
          </w:p>
        </w:tc>
      </w:tr>
    </w:tbl>
    <w:p w14:paraId="0BD69821" w14:textId="4B1B1CBA" w:rsidR="00BE60C9" w:rsidRDefault="00BE60C9" w:rsidP="00826ACC">
      <w:pPr>
        <w:spacing w:after="0" w:line="331" w:lineRule="atLeast"/>
      </w:pPr>
    </w:p>
    <w:p w14:paraId="6A29DE97" w14:textId="634D2A95" w:rsidR="003B66DB" w:rsidRDefault="003B66DB" w:rsidP="00826ACC">
      <w:pPr>
        <w:spacing w:after="0" w:line="331" w:lineRule="atLeast"/>
      </w:pPr>
    </w:p>
    <w:p w14:paraId="22678D44" w14:textId="79A33C32" w:rsidR="003B66DB" w:rsidRDefault="003B66DB" w:rsidP="00826ACC">
      <w:pPr>
        <w:spacing w:after="0" w:line="331" w:lineRule="atLeast"/>
      </w:pPr>
    </w:p>
    <w:p w14:paraId="064949D9" w14:textId="44A2AABA" w:rsidR="003B66DB" w:rsidRDefault="003B66DB" w:rsidP="00826ACC">
      <w:pPr>
        <w:spacing w:after="0" w:line="331" w:lineRule="atLeast"/>
      </w:pPr>
    </w:p>
    <w:p w14:paraId="2F7C7172" w14:textId="5418EE04" w:rsidR="003B66DB" w:rsidRDefault="003B66DB" w:rsidP="00826ACC">
      <w:pPr>
        <w:spacing w:after="0" w:line="331" w:lineRule="atLeast"/>
      </w:pPr>
    </w:p>
    <w:p w14:paraId="5B6FF3DB" w14:textId="70EB01AE" w:rsidR="003B66DB" w:rsidRDefault="003B66DB" w:rsidP="00826ACC">
      <w:pPr>
        <w:spacing w:after="0" w:line="331" w:lineRule="atLeast"/>
      </w:pPr>
    </w:p>
    <w:p w14:paraId="02AC6A59" w14:textId="2B788ECE" w:rsidR="003B66DB" w:rsidRDefault="003B66DB" w:rsidP="00826ACC">
      <w:pPr>
        <w:spacing w:after="0" w:line="331" w:lineRule="atLeast"/>
      </w:pPr>
    </w:p>
    <w:p w14:paraId="4B0B50B3" w14:textId="0C23C809" w:rsidR="003B66DB" w:rsidRDefault="003B66DB" w:rsidP="00826ACC">
      <w:pPr>
        <w:spacing w:after="0" w:line="331" w:lineRule="atLeast"/>
      </w:pPr>
    </w:p>
    <w:p w14:paraId="53BDAF0D" w14:textId="2EF15EE4" w:rsidR="003B66DB" w:rsidRDefault="003B66DB" w:rsidP="00826ACC">
      <w:pPr>
        <w:spacing w:after="0" w:line="331" w:lineRule="atLeast"/>
      </w:pPr>
    </w:p>
    <w:p w14:paraId="7CD20A25" w14:textId="20DC2BEC" w:rsidR="003B66DB" w:rsidRDefault="003B66DB" w:rsidP="00826ACC">
      <w:pPr>
        <w:spacing w:after="0" w:line="331" w:lineRule="atLeast"/>
      </w:pPr>
    </w:p>
    <w:p w14:paraId="398DC797" w14:textId="0F2EB0F1" w:rsidR="003B66DB" w:rsidRDefault="003B66DB" w:rsidP="00826ACC">
      <w:pPr>
        <w:spacing w:after="0" w:line="331" w:lineRule="atLeast"/>
      </w:pPr>
    </w:p>
    <w:p w14:paraId="0D46D32A" w14:textId="711F9BEA" w:rsidR="003B66DB" w:rsidRDefault="003B66DB" w:rsidP="00826ACC">
      <w:pPr>
        <w:spacing w:after="0" w:line="331" w:lineRule="atLeast"/>
      </w:pPr>
    </w:p>
    <w:p w14:paraId="64AD5FE9" w14:textId="6A4549E1" w:rsidR="003B66DB" w:rsidRDefault="003B66DB" w:rsidP="00826ACC">
      <w:pPr>
        <w:spacing w:after="0" w:line="331" w:lineRule="atLeast"/>
      </w:pPr>
    </w:p>
    <w:p w14:paraId="7F302D94" w14:textId="765175BB" w:rsidR="003B66DB" w:rsidRDefault="003B66DB" w:rsidP="00826ACC">
      <w:pPr>
        <w:spacing w:after="0" w:line="331" w:lineRule="atLeast"/>
      </w:pPr>
    </w:p>
    <w:p w14:paraId="2E1E8796" w14:textId="64445AAF" w:rsidR="003B66DB" w:rsidRDefault="003B66DB" w:rsidP="00826ACC">
      <w:pPr>
        <w:spacing w:after="0" w:line="331" w:lineRule="atLeast"/>
      </w:pPr>
    </w:p>
    <w:p w14:paraId="2D57D992" w14:textId="1E428265" w:rsidR="003B66DB" w:rsidRDefault="003B66DB" w:rsidP="00826ACC">
      <w:pPr>
        <w:spacing w:after="0" w:line="331" w:lineRule="atLeast"/>
      </w:pPr>
    </w:p>
    <w:p w14:paraId="789113B0" w14:textId="70AD2D36" w:rsidR="003B66DB" w:rsidRDefault="003B66DB" w:rsidP="00826ACC">
      <w:pPr>
        <w:spacing w:after="0" w:line="331" w:lineRule="atLeast"/>
      </w:pPr>
    </w:p>
    <w:p w14:paraId="3EAC6E92" w14:textId="781ABDEA" w:rsidR="003B66DB" w:rsidRDefault="003B66DB" w:rsidP="00826ACC">
      <w:pPr>
        <w:spacing w:after="0" w:line="331" w:lineRule="atLeast"/>
      </w:pPr>
    </w:p>
    <w:p w14:paraId="34F4A2E9" w14:textId="281A8383" w:rsidR="003B66DB" w:rsidRDefault="003B66DB" w:rsidP="00826ACC">
      <w:pPr>
        <w:spacing w:after="0" w:line="331" w:lineRule="atLeast"/>
      </w:pPr>
    </w:p>
    <w:p w14:paraId="1C33FB47" w14:textId="113B9F99" w:rsidR="003B66DB" w:rsidRDefault="003B66DB" w:rsidP="00826ACC">
      <w:pPr>
        <w:spacing w:after="0" w:line="331" w:lineRule="atLeast"/>
      </w:pPr>
    </w:p>
    <w:p w14:paraId="37666B07" w14:textId="6F24B917" w:rsidR="003B66DB" w:rsidRDefault="003B66DB" w:rsidP="00826ACC">
      <w:pPr>
        <w:spacing w:after="0" w:line="331" w:lineRule="atLeast"/>
      </w:pPr>
    </w:p>
    <w:p w14:paraId="6EDDA77B" w14:textId="486F0AE6" w:rsidR="003B66DB" w:rsidRDefault="003B66DB" w:rsidP="00826ACC">
      <w:pPr>
        <w:spacing w:after="0" w:line="331" w:lineRule="atLeast"/>
      </w:pPr>
    </w:p>
    <w:p w14:paraId="67020513" w14:textId="53899CD7" w:rsidR="003B66DB" w:rsidRDefault="003B66DB" w:rsidP="00826ACC">
      <w:pPr>
        <w:spacing w:after="0" w:line="331" w:lineRule="atLeast"/>
      </w:pPr>
    </w:p>
    <w:p w14:paraId="6152D65F" w14:textId="41F6D46D" w:rsidR="003B66DB" w:rsidRDefault="003B66DB" w:rsidP="00826ACC">
      <w:pPr>
        <w:spacing w:after="0" w:line="331" w:lineRule="atLeast"/>
      </w:pPr>
    </w:p>
    <w:p w14:paraId="3540323D" w14:textId="7AD4236D" w:rsidR="003B66DB" w:rsidRDefault="003B66DB" w:rsidP="00826ACC">
      <w:pPr>
        <w:spacing w:after="0" w:line="331" w:lineRule="atLeast"/>
      </w:pPr>
    </w:p>
    <w:p w14:paraId="37600190" w14:textId="7928B99D" w:rsidR="003B66DB" w:rsidRDefault="003B66DB" w:rsidP="00826ACC">
      <w:pPr>
        <w:spacing w:after="0" w:line="331" w:lineRule="atLeast"/>
      </w:pPr>
    </w:p>
    <w:p w14:paraId="2A65C71B" w14:textId="1D940F15" w:rsidR="003B66DB" w:rsidRDefault="003B66DB" w:rsidP="00826ACC">
      <w:pPr>
        <w:spacing w:after="0" w:line="331" w:lineRule="atLeast"/>
      </w:pPr>
    </w:p>
    <w:p w14:paraId="54135BEA" w14:textId="05B9FE32" w:rsidR="003B66DB" w:rsidRDefault="003B66DB" w:rsidP="00826ACC">
      <w:pPr>
        <w:spacing w:after="0" w:line="331" w:lineRule="atLeast"/>
      </w:pPr>
    </w:p>
    <w:p w14:paraId="4B598401" w14:textId="4429EAE9" w:rsidR="003B66DB" w:rsidRDefault="003B66DB" w:rsidP="00826ACC">
      <w:pPr>
        <w:spacing w:after="0" w:line="331" w:lineRule="atLeast"/>
      </w:pPr>
    </w:p>
    <w:p w14:paraId="1725D09A" w14:textId="20C06343" w:rsidR="003B66DB" w:rsidRDefault="003B66DB" w:rsidP="00826ACC">
      <w:pPr>
        <w:spacing w:after="0" w:line="331" w:lineRule="atLeast"/>
      </w:pPr>
    </w:p>
    <w:p w14:paraId="0FACC77A" w14:textId="726D4765" w:rsidR="003B66DB" w:rsidRDefault="003B66DB" w:rsidP="00826ACC">
      <w:pPr>
        <w:spacing w:after="0" w:line="331" w:lineRule="atLeast"/>
      </w:pPr>
    </w:p>
    <w:p w14:paraId="6558D0BF" w14:textId="1B4D0E53" w:rsidR="003B66DB" w:rsidRDefault="003B66DB" w:rsidP="00826ACC">
      <w:pPr>
        <w:spacing w:after="0" w:line="331" w:lineRule="atLeast"/>
      </w:pPr>
    </w:p>
    <w:p w14:paraId="762B3EF2" w14:textId="741ABDFA" w:rsidR="003B66DB" w:rsidRDefault="003B66DB" w:rsidP="00826ACC">
      <w:pPr>
        <w:spacing w:after="0" w:line="331" w:lineRule="atLeast"/>
      </w:pPr>
    </w:p>
    <w:p w14:paraId="40F70799" w14:textId="5FEB4216" w:rsidR="003B66DB" w:rsidRDefault="003B66DB" w:rsidP="00826ACC">
      <w:pPr>
        <w:spacing w:after="0" w:line="331" w:lineRule="atLeast"/>
      </w:pPr>
    </w:p>
    <w:p w14:paraId="5F532719" w14:textId="140FD382" w:rsidR="003B66DB" w:rsidRDefault="003B66DB" w:rsidP="00826ACC">
      <w:pPr>
        <w:spacing w:after="0" w:line="331" w:lineRule="atLeast"/>
      </w:pPr>
    </w:p>
    <w:p w14:paraId="3E31EB82" w14:textId="77777777" w:rsidR="003B66DB" w:rsidRPr="003B66DB" w:rsidRDefault="003B66DB" w:rsidP="00826ACC">
      <w:pPr>
        <w:spacing w:after="0" w:line="331" w:lineRule="atLeast"/>
        <w:rPr>
          <w:rFonts w:ascii="SassoonPrimaryInfant" w:eastAsia="Times New Roman" w:hAnsi="SassoonPrimaryInfant" w:cs="Arial"/>
          <w:color w:val="000000"/>
          <w:sz w:val="24"/>
          <w:szCs w:val="24"/>
          <w:lang w:eastAsia="en-GB"/>
        </w:rPr>
      </w:pPr>
    </w:p>
    <w:p w14:paraId="4296E628" w14:textId="77777777" w:rsidR="00BE60C9" w:rsidRPr="003B66DB" w:rsidRDefault="00BE60C9" w:rsidP="00826ACC">
      <w:pPr>
        <w:spacing w:after="0" w:line="331" w:lineRule="atLeast"/>
        <w:rPr>
          <w:rFonts w:ascii="SassoonPrimaryInfant" w:eastAsia="Times New Roman" w:hAnsi="SassoonPrimaryInfant" w:cs="Arial"/>
          <w:color w:val="000000"/>
          <w:sz w:val="24"/>
          <w:szCs w:val="24"/>
          <w:lang w:eastAsia="en-GB"/>
        </w:rPr>
      </w:pPr>
    </w:p>
    <w:p w14:paraId="5901FF23" w14:textId="77777777" w:rsidR="007976FD" w:rsidRPr="003B66DB" w:rsidRDefault="007976FD" w:rsidP="00826ACC">
      <w:pPr>
        <w:spacing w:after="0" w:line="331" w:lineRule="atLeast"/>
        <w:rPr>
          <w:rFonts w:ascii="SassoonPrimaryInfant" w:eastAsia="Times New Roman" w:hAnsi="SassoonPrimaryInfant" w:cs="Arial"/>
          <w:color w:val="000000"/>
          <w:sz w:val="24"/>
          <w:szCs w:val="24"/>
          <w:lang w:eastAsia="en-GB"/>
        </w:rPr>
      </w:pPr>
    </w:p>
    <w:p w14:paraId="35B0A469" w14:textId="77777777" w:rsidR="00826ACC" w:rsidRPr="003B66DB" w:rsidRDefault="00826ACC" w:rsidP="003B66DB">
      <w:pPr>
        <w:spacing w:after="0" w:line="331" w:lineRule="atLeast"/>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color w:val="000000"/>
          <w:sz w:val="24"/>
          <w:szCs w:val="24"/>
          <w:lang w:eastAsia="en-GB"/>
        </w:rPr>
        <w:lastRenderedPageBreak/>
        <w:t>Appendix 4</w:t>
      </w:r>
    </w:p>
    <w:p w14:paraId="54A0276F" w14:textId="77777777" w:rsidR="00826ACC" w:rsidRPr="003B66DB" w:rsidRDefault="00826ACC" w:rsidP="00826ACC">
      <w:pPr>
        <w:spacing w:after="0" w:line="331" w:lineRule="atLeast"/>
        <w:jc w:val="both"/>
        <w:rPr>
          <w:rFonts w:ascii="SassoonPrimaryInfant" w:eastAsia="Times New Roman" w:hAnsi="SassoonPrimaryInfant" w:cs="Times New Roman"/>
          <w:color w:val="000000"/>
          <w:sz w:val="24"/>
          <w:szCs w:val="24"/>
          <w:lang w:eastAsia="en-GB"/>
        </w:rPr>
      </w:pPr>
      <w:r w:rsidRPr="003B66DB">
        <w:rPr>
          <w:rFonts w:ascii="SassoonPrimaryInfant" w:eastAsia="Times New Roman" w:hAnsi="SassoonPrimaryInfant" w:cs="Arial"/>
          <w:b/>
          <w:bCs/>
          <w:color w:val="000000"/>
          <w:sz w:val="24"/>
          <w:szCs w:val="24"/>
          <w:lang w:eastAsia="en-GB"/>
        </w:rPr>
        <w:t xml:space="preserve">RISK ASSESSMENT </w:t>
      </w:r>
    </w:p>
    <w:p w14:paraId="1F15BE9E"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tbl>
      <w:tblPr>
        <w:tblW w:w="10206" w:type="dxa"/>
        <w:tblInd w:w="-552" w:type="dxa"/>
        <w:tblCellMar>
          <w:top w:w="15" w:type="dxa"/>
          <w:left w:w="15" w:type="dxa"/>
          <w:bottom w:w="15" w:type="dxa"/>
          <w:right w:w="15" w:type="dxa"/>
        </w:tblCellMar>
        <w:tblLook w:val="04A0" w:firstRow="1" w:lastRow="0" w:firstColumn="1" w:lastColumn="0" w:noHBand="0" w:noVBand="1"/>
      </w:tblPr>
      <w:tblGrid>
        <w:gridCol w:w="4253"/>
        <w:gridCol w:w="1276"/>
        <w:gridCol w:w="4677"/>
      </w:tblGrid>
      <w:tr w:rsidR="00227B2B" w:rsidRPr="00021ED0" w14:paraId="18AC46A1" w14:textId="6883162F" w:rsidTr="003B66DB">
        <w:trPr>
          <w:trHeight w:val="260"/>
        </w:trPr>
        <w:tc>
          <w:tcPr>
            <w:tcW w:w="5529" w:type="dxa"/>
            <w:gridSpan w:val="2"/>
            <w:tcBorders>
              <w:top w:val="single" w:sz="2" w:space="0" w:color="000000"/>
              <w:left w:val="single" w:sz="2" w:space="0" w:color="000000"/>
              <w:bottom w:val="single" w:sz="2" w:space="0" w:color="000000"/>
              <w:right w:val="single" w:sz="2" w:space="0" w:color="000000"/>
            </w:tcBorders>
            <w:hideMark/>
          </w:tcPr>
          <w:p w14:paraId="203E7F74" w14:textId="77777777" w:rsidR="00227B2B" w:rsidRPr="003B66DB" w:rsidRDefault="00227B2B" w:rsidP="00826ACC">
            <w:pPr>
              <w:spacing w:after="0" w:line="298"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Risk Assessment Completed by:</w:t>
            </w:r>
          </w:p>
        </w:tc>
        <w:tc>
          <w:tcPr>
            <w:tcW w:w="4677" w:type="dxa"/>
            <w:tcBorders>
              <w:top w:val="single" w:sz="2" w:space="0" w:color="000000"/>
              <w:left w:val="single" w:sz="2" w:space="0" w:color="000000"/>
              <w:bottom w:val="single" w:sz="2" w:space="0" w:color="000000"/>
              <w:right w:val="single" w:sz="2" w:space="0" w:color="000000"/>
            </w:tcBorders>
          </w:tcPr>
          <w:p w14:paraId="07F6E863" w14:textId="77777777" w:rsidR="00227B2B" w:rsidRPr="003B66DB" w:rsidRDefault="00227B2B" w:rsidP="00826ACC">
            <w:pPr>
              <w:spacing w:after="0" w:line="298" w:lineRule="atLeast"/>
              <w:ind w:left="103"/>
              <w:rPr>
                <w:rFonts w:ascii="SassoonPrimaryInfant" w:eastAsia="Times New Roman" w:hAnsi="SassoonPrimaryInfant" w:cs="Arial"/>
                <w:b/>
                <w:bCs/>
                <w:color w:val="000000"/>
                <w:sz w:val="24"/>
                <w:szCs w:val="24"/>
                <w:lang w:eastAsia="en-GB"/>
              </w:rPr>
            </w:pPr>
          </w:p>
        </w:tc>
      </w:tr>
      <w:tr w:rsidR="00227B2B" w:rsidRPr="00021ED0" w14:paraId="3C2B007C" w14:textId="263DD33E" w:rsidTr="003B66DB">
        <w:trPr>
          <w:trHeight w:val="260"/>
        </w:trPr>
        <w:tc>
          <w:tcPr>
            <w:tcW w:w="5529" w:type="dxa"/>
            <w:gridSpan w:val="2"/>
            <w:tcBorders>
              <w:top w:val="single" w:sz="2" w:space="0" w:color="000000"/>
              <w:left w:val="single" w:sz="2" w:space="0" w:color="000000"/>
              <w:bottom w:val="single" w:sz="2" w:space="0" w:color="000000"/>
              <w:right w:val="single" w:sz="2" w:space="0" w:color="000000"/>
            </w:tcBorders>
            <w:hideMark/>
          </w:tcPr>
          <w:p w14:paraId="241E5EE3" w14:textId="77777777" w:rsidR="00227B2B" w:rsidRPr="003B66DB" w:rsidRDefault="00227B2B" w:rsidP="00826ACC">
            <w:pPr>
              <w:spacing w:after="0" w:line="298"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Name of Child:</w:t>
            </w:r>
          </w:p>
        </w:tc>
        <w:tc>
          <w:tcPr>
            <w:tcW w:w="4677" w:type="dxa"/>
            <w:tcBorders>
              <w:top w:val="single" w:sz="2" w:space="0" w:color="000000"/>
              <w:left w:val="single" w:sz="2" w:space="0" w:color="000000"/>
              <w:bottom w:val="single" w:sz="2" w:space="0" w:color="000000"/>
              <w:right w:val="single" w:sz="2" w:space="0" w:color="000000"/>
            </w:tcBorders>
          </w:tcPr>
          <w:p w14:paraId="2CDDAA9F" w14:textId="77777777" w:rsidR="00227B2B" w:rsidRPr="003B66DB" w:rsidRDefault="00227B2B" w:rsidP="00826ACC">
            <w:pPr>
              <w:spacing w:after="0" w:line="298" w:lineRule="atLeast"/>
              <w:ind w:left="103"/>
              <w:rPr>
                <w:rFonts w:ascii="SassoonPrimaryInfant" w:eastAsia="Times New Roman" w:hAnsi="SassoonPrimaryInfant" w:cs="Arial"/>
                <w:b/>
                <w:bCs/>
                <w:color w:val="000000"/>
                <w:sz w:val="24"/>
                <w:szCs w:val="24"/>
                <w:lang w:eastAsia="en-GB"/>
              </w:rPr>
            </w:pPr>
          </w:p>
        </w:tc>
      </w:tr>
      <w:tr w:rsidR="00227B2B" w:rsidRPr="00021ED0" w14:paraId="2A7746C9" w14:textId="4EE758F9" w:rsidTr="003B66DB">
        <w:trPr>
          <w:trHeight w:val="260"/>
        </w:trPr>
        <w:tc>
          <w:tcPr>
            <w:tcW w:w="4253" w:type="dxa"/>
            <w:tcBorders>
              <w:top w:val="single" w:sz="2" w:space="0" w:color="000000"/>
              <w:left w:val="single" w:sz="2" w:space="0" w:color="000000"/>
              <w:bottom w:val="single" w:sz="2" w:space="0" w:color="000000"/>
              <w:right w:val="single" w:sz="2" w:space="0" w:color="000000"/>
            </w:tcBorders>
            <w:hideMark/>
          </w:tcPr>
          <w:p w14:paraId="58BE5C9A" w14:textId="77777777" w:rsidR="00227B2B" w:rsidRPr="003B66DB" w:rsidRDefault="00227B2B" w:rsidP="00826ACC">
            <w:pPr>
              <w:spacing w:after="0" w:line="298"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Child’s Date of Birth:</w:t>
            </w:r>
          </w:p>
        </w:tc>
        <w:tc>
          <w:tcPr>
            <w:tcW w:w="1276" w:type="dxa"/>
            <w:tcBorders>
              <w:top w:val="single" w:sz="2" w:space="0" w:color="000000"/>
              <w:left w:val="single" w:sz="2" w:space="0" w:color="000000"/>
              <w:bottom w:val="single" w:sz="2" w:space="0" w:color="000000"/>
              <w:right w:val="single" w:sz="2" w:space="0" w:color="000000"/>
            </w:tcBorders>
            <w:hideMark/>
          </w:tcPr>
          <w:p w14:paraId="19F36BB2" w14:textId="77777777" w:rsidR="00227B2B" w:rsidRPr="003B66DB" w:rsidRDefault="00227B2B" w:rsidP="00826ACC">
            <w:pPr>
              <w:spacing w:after="0" w:line="298"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Class:</w:t>
            </w:r>
          </w:p>
        </w:tc>
        <w:tc>
          <w:tcPr>
            <w:tcW w:w="4677" w:type="dxa"/>
            <w:tcBorders>
              <w:top w:val="single" w:sz="2" w:space="0" w:color="000000"/>
              <w:left w:val="single" w:sz="2" w:space="0" w:color="000000"/>
              <w:bottom w:val="single" w:sz="2" w:space="0" w:color="000000"/>
              <w:right w:val="single" w:sz="2" w:space="0" w:color="000000"/>
            </w:tcBorders>
          </w:tcPr>
          <w:p w14:paraId="1C4D1FAD" w14:textId="77777777" w:rsidR="00227B2B" w:rsidRPr="003B66DB" w:rsidRDefault="00227B2B" w:rsidP="00826ACC">
            <w:pPr>
              <w:spacing w:after="0" w:line="298" w:lineRule="atLeast"/>
              <w:ind w:left="103"/>
              <w:rPr>
                <w:rFonts w:ascii="SassoonPrimaryInfant" w:eastAsia="Times New Roman" w:hAnsi="SassoonPrimaryInfant" w:cs="Arial"/>
                <w:b/>
                <w:bCs/>
                <w:color w:val="000000"/>
                <w:sz w:val="24"/>
                <w:szCs w:val="24"/>
                <w:lang w:eastAsia="en-GB"/>
              </w:rPr>
            </w:pPr>
          </w:p>
        </w:tc>
      </w:tr>
      <w:tr w:rsidR="00227B2B" w:rsidRPr="00021ED0" w14:paraId="5EE98BFC" w14:textId="55C4F3CE" w:rsidTr="003B66DB">
        <w:trPr>
          <w:trHeight w:val="260"/>
        </w:trPr>
        <w:tc>
          <w:tcPr>
            <w:tcW w:w="4253" w:type="dxa"/>
            <w:tcBorders>
              <w:top w:val="single" w:sz="2" w:space="0" w:color="000000"/>
              <w:left w:val="single" w:sz="2" w:space="0" w:color="000000"/>
              <w:bottom w:val="single" w:sz="2" w:space="0" w:color="000000"/>
              <w:right w:val="single" w:sz="2" w:space="0" w:color="000000"/>
            </w:tcBorders>
            <w:hideMark/>
          </w:tcPr>
          <w:p w14:paraId="3CE34C8F" w14:textId="77777777" w:rsidR="00227B2B" w:rsidRPr="003B66DB" w:rsidRDefault="00227B2B" w:rsidP="00826ACC">
            <w:pPr>
              <w:spacing w:after="0" w:line="298"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Ethnicity:</w:t>
            </w:r>
          </w:p>
        </w:tc>
        <w:tc>
          <w:tcPr>
            <w:tcW w:w="1276" w:type="dxa"/>
            <w:tcBorders>
              <w:top w:val="single" w:sz="2" w:space="0" w:color="000000"/>
              <w:left w:val="single" w:sz="2" w:space="0" w:color="000000"/>
              <w:bottom w:val="single" w:sz="2" w:space="0" w:color="000000"/>
              <w:right w:val="single" w:sz="2" w:space="0" w:color="000000"/>
            </w:tcBorders>
            <w:hideMark/>
          </w:tcPr>
          <w:p w14:paraId="76FCE4FC" w14:textId="77777777" w:rsidR="00227B2B" w:rsidRPr="003B66DB" w:rsidRDefault="00227B2B" w:rsidP="00826ACC">
            <w:pPr>
              <w:spacing w:after="0" w:line="298"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000000"/>
                <w:sz w:val="24"/>
                <w:szCs w:val="24"/>
                <w:lang w:eastAsia="en-GB"/>
              </w:rPr>
              <w:t>Gender:</w:t>
            </w:r>
          </w:p>
        </w:tc>
        <w:tc>
          <w:tcPr>
            <w:tcW w:w="4677" w:type="dxa"/>
            <w:tcBorders>
              <w:top w:val="single" w:sz="2" w:space="0" w:color="000000"/>
              <w:left w:val="single" w:sz="2" w:space="0" w:color="000000"/>
              <w:bottom w:val="single" w:sz="2" w:space="0" w:color="000000"/>
              <w:right w:val="single" w:sz="2" w:space="0" w:color="000000"/>
            </w:tcBorders>
          </w:tcPr>
          <w:p w14:paraId="7FCA1C5E" w14:textId="77777777" w:rsidR="00227B2B" w:rsidRPr="003B66DB" w:rsidRDefault="00227B2B" w:rsidP="00826ACC">
            <w:pPr>
              <w:spacing w:after="0" w:line="298" w:lineRule="atLeast"/>
              <w:ind w:left="103"/>
              <w:rPr>
                <w:rFonts w:ascii="SassoonPrimaryInfant" w:eastAsia="Times New Roman" w:hAnsi="SassoonPrimaryInfant" w:cs="Arial"/>
                <w:b/>
                <w:bCs/>
                <w:color w:val="000000"/>
                <w:sz w:val="24"/>
                <w:szCs w:val="24"/>
                <w:lang w:eastAsia="en-GB"/>
              </w:rPr>
            </w:pPr>
          </w:p>
        </w:tc>
      </w:tr>
    </w:tbl>
    <w:p w14:paraId="40AC26E0"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tbl>
      <w:tblPr>
        <w:tblW w:w="10206" w:type="dxa"/>
        <w:tblInd w:w="-552" w:type="dxa"/>
        <w:tblCellMar>
          <w:top w:w="15" w:type="dxa"/>
          <w:left w:w="15" w:type="dxa"/>
          <w:bottom w:w="15" w:type="dxa"/>
          <w:right w:w="15" w:type="dxa"/>
        </w:tblCellMar>
        <w:tblLook w:val="04A0" w:firstRow="1" w:lastRow="0" w:firstColumn="1" w:lastColumn="0" w:noHBand="0" w:noVBand="1"/>
      </w:tblPr>
      <w:tblGrid>
        <w:gridCol w:w="2565"/>
        <w:gridCol w:w="1078"/>
        <w:gridCol w:w="6563"/>
      </w:tblGrid>
      <w:tr w:rsidR="00826ACC" w:rsidRPr="00021ED0" w14:paraId="194AD64D" w14:textId="77777777" w:rsidTr="0030088A">
        <w:trPr>
          <w:trHeight w:val="280"/>
        </w:trPr>
        <w:tc>
          <w:tcPr>
            <w:tcW w:w="10206" w:type="dxa"/>
            <w:gridSpan w:val="3"/>
            <w:tcBorders>
              <w:top w:val="single" w:sz="2" w:space="0" w:color="000000"/>
              <w:left w:val="single" w:sz="2" w:space="0" w:color="000000"/>
              <w:bottom w:val="single" w:sz="2" w:space="0" w:color="000000"/>
              <w:right w:val="single" w:sz="2" w:space="0" w:color="000000"/>
            </w:tcBorders>
            <w:hideMark/>
          </w:tcPr>
          <w:p w14:paraId="275C4188" w14:textId="77777777" w:rsidR="00826ACC" w:rsidRPr="003B66DB" w:rsidRDefault="00826ACC" w:rsidP="00826ACC">
            <w:pPr>
              <w:spacing w:after="0" w:line="326" w:lineRule="atLeast"/>
              <w:jc w:val="center"/>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292425"/>
                <w:sz w:val="24"/>
                <w:szCs w:val="24"/>
                <w:lang w:eastAsia="en-GB"/>
              </w:rPr>
              <w:t>Identification of Risk</w:t>
            </w:r>
          </w:p>
        </w:tc>
      </w:tr>
      <w:tr w:rsidR="00826ACC" w:rsidRPr="00021ED0" w14:paraId="5219182E" w14:textId="77777777" w:rsidTr="0030088A">
        <w:trPr>
          <w:trHeight w:val="3040"/>
        </w:trPr>
        <w:tc>
          <w:tcPr>
            <w:tcW w:w="10206" w:type="dxa"/>
            <w:gridSpan w:val="3"/>
            <w:tcBorders>
              <w:top w:val="single" w:sz="2" w:space="0" w:color="000000"/>
              <w:left w:val="single" w:sz="2" w:space="0" w:color="000000"/>
              <w:bottom w:val="single" w:sz="2" w:space="0" w:color="000000"/>
              <w:right w:val="single" w:sz="2" w:space="0" w:color="000000"/>
            </w:tcBorders>
            <w:hideMark/>
          </w:tcPr>
          <w:p w14:paraId="670BFDEB"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Describe the foreseeable risks:</w:t>
            </w:r>
          </w:p>
        </w:tc>
      </w:tr>
      <w:tr w:rsidR="00826ACC" w:rsidRPr="00021ED0" w14:paraId="0074D263" w14:textId="77777777" w:rsidTr="0030088A">
        <w:trPr>
          <w:trHeight w:val="280"/>
        </w:trPr>
        <w:tc>
          <w:tcPr>
            <w:tcW w:w="2422" w:type="dxa"/>
            <w:tcBorders>
              <w:top w:val="single" w:sz="2" w:space="0" w:color="000000"/>
              <w:left w:val="single" w:sz="2" w:space="0" w:color="000000"/>
              <w:bottom w:val="single" w:sz="2" w:space="0" w:color="000000"/>
              <w:right w:val="single" w:sz="2" w:space="0" w:color="000000"/>
            </w:tcBorders>
            <w:hideMark/>
          </w:tcPr>
          <w:p w14:paraId="27C1878F"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Is the risk:</w:t>
            </w:r>
          </w:p>
        </w:tc>
        <w:tc>
          <w:tcPr>
            <w:tcW w:w="0" w:type="auto"/>
            <w:tcBorders>
              <w:top w:val="single" w:sz="2" w:space="0" w:color="000000"/>
              <w:left w:val="single" w:sz="2" w:space="0" w:color="000000"/>
              <w:bottom w:val="single" w:sz="2" w:space="0" w:color="000000"/>
              <w:right w:val="single" w:sz="2" w:space="0" w:color="000000"/>
            </w:tcBorders>
            <w:hideMark/>
          </w:tcPr>
          <w:p w14:paraId="467A538A"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potential</w:t>
            </w:r>
          </w:p>
        </w:tc>
        <w:tc>
          <w:tcPr>
            <w:tcW w:w="6197" w:type="dxa"/>
            <w:tcBorders>
              <w:top w:val="single" w:sz="2" w:space="0" w:color="000000"/>
              <w:left w:val="single" w:sz="2" w:space="0" w:color="000000"/>
              <w:bottom w:val="single" w:sz="2" w:space="0" w:color="000000"/>
              <w:right w:val="single" w:sz="2" w:space="0" w:color="000000"/>
            </w:tcBorders>
            <w:hideMark/>
          </w:tcPr>
          <w:p w14:paraId="5DE39FC3"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occurring</w:t>
            </w:r>
          </w:p>
        </w:tc>
      </w:tr>
      <w:tr w:rsidR="00826ACC" w:rsidRPr="00021ED0" w14:paraId="54B19A94" w14:textId="77777777" w:rsidTr="0030088A">
        <w:trPr>
          <w:trHeight w:val="560"/>
        </w:trPr>
        <w:tc>
          <w:tcPr>
            <w:tcW w:w="10206" w:type="dxa"/>
            <w:gridSpan w:val="3"/>
            <w:tcBorders>
              <w:top w:val="single" w:sz="2" w:space="0" w:color="000000"/>
              <w:left w:val="single" w:sz="2" w:space="0" w:color="000000"/>
              <w:bottom w:val="single" w:sz="2" w:space="0" w:color="000000"/>
              <w:right w:val="single" w:sz="2" w:space="0" w:color="000000"/>
            </w:tcBorders>
            <w:hideMark/>
          </w:tcPr>
          <w:p w14:paraId="1CB7CB93"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p w14:paraId="5209954D" w14:textId="77777777" w:rsidR="00826ACC" w:rsidRPr="003B66DB" w:rsidRDefault="00826ACC" w:rsidP="00826ACC">
            <w:pPr>
              <w:spacing w:after="0" w:line="288" w:lineRule="atLeast"/>
              <w:ind w:right="1"/>
              <w:jc w:val="center"/>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292425"/>
                <w:sz w:val="24"/>
                <w:szCs w:val="24"/>
                <w:lang w:eastAsia="en-GB"/>
              </w:rPr>
              <w:t>Assessment of risk</w:t>
            </w:r>
          </w:p>
        </w:tc>
      </w:tr>
      <w:tr w:rsidR="00826ACC" w:rsidRPr="00021ED0" w14:paraId="2E591D7D" w14:textId="77777777" w:rsidTr="0030088A">
        <w:trPr>
          <w:trHeight w:val="2200"/>
        </w:trPr>
        <w:tc>
          <w:tcPr>
            <w:tcW w:w="10206" w:type="dxa"/>
            <w:gridSpan w:val="3"/>
            <w:tcBorders>
              <w:top w:val="single" w:sz="2" w:space="0" w:color="000000"/>
              <w:left w:val="single" w:sz="2" w:space="0" w:color="000000"/>
              <w:bottom w:val="single" w:sz="2" w:space="0" w:color="000000"/>
              <w:right w:val="single" w:sz="2" w:space="0" w:color="000000"/>
            </w:tcBorders>
            <w:hideMark/>
          </w:tcPr>
          <w:p w14:paraId="3C83FBA1"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In which situations does the risk usually occur?</w:t>
            </w:r>
          </w:p>
        </w:tc>
      </w:tr>
      <w:tr w:rsidR="00826ACC" w:rsidRPr="00021ED0" w14:paraId="778FA919" w14:textId="77777777" w:rsidTr="0030088A">
        <w:trPr>
          <w:trHeight w:val="860"/>
        </w:trPr>
        <w:tc>
          <w:tcPr>
            <w:tcW w:w="10206" w:type="dxa"/>
            <w:gridSpan w:val="3"/>
            <w:tcBorders>
              <w:top w:val="single" w:sz="2" w:space="0" w:color="000000"/>
              <w:left w:val="single" w:sz="2" w:space="0" w:color="000000"/>
              <w:bottom w:val="single" w:sz="2" w:space="0" w:color="000000"/>
              <w:right w:val="single" w:sz="2" w:space="0" w:color="000000"/>
            </w:tcBorders>
            <w:hideMark/>
          </w:tcPr>
          <w:p w14:paraId="2BCD219F" w14:textId="77777777" w:rsidR="00826ACC" w:rsidRPr="003B66DB" w:rsidRDefault="00826ACC" w:rsidP="00826ACC">
            <w:pPr>
              <w:spacing w:after="0" w:line="288"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How likely is it that the risk will occur? (</w:t>
            </w:r>
            <w:proofErr w:type="gramStart"/>
            <w:r w:rsidRPr="003B66DB">
              <w:rPr>
                <w:rFonts w:ascii="SassoonPrimaryInfant" w:eastAsia="Times New Roman" w:hAnsi="SassoonPrimaryInfant" w:cs="Arial"/>
                <w:color w:val="292425"/>
                <w:sz w:val="24"/>
                <w:szCs w:val="24"/>
                <w:lang w:eastAsia="en-GB"/>
              </w:rPr>
              <w:t>unlikely</w:t>
            </w:r>
            <w:proofErr w:type="gramEnd"/>
            <w:r w:rsidRPr="003B66DB">
              <w:rPr>
                <w:rFonts w:ascii="SassoonPrimaryInfant" w:eastAsia="Times New Roman" w:hAnsi="SassoonPrimaryInfant" w:cs="Arial"/>
                <w:color w:val="000000"/>
                <w:sz w:val="24"/>
                <w:szCs w:val="24"/>
                <w:lang w:eastAsia="en-GB"/>
              </w:rPr>
              <w:t>, possible, probable, likely)</w:t>
            </w:r>
          </w:p>
        </w:tc>
      </w:tr>
      <w:tr w:rsidR="00826ACC" w:rsidRPr="00021ED0" w14:paraId="73FAEC1F" w14:textId="77777777" w:rsidTr="0030088A">
        <w:trPr>
          <w:trHeight w:val="1380"/>
        </w:trPr>
        <w:tc>
          <w:tcPr>
            <w:tcW w:w="10206" w:type="dxa"/>
            <w:gridSpan w:val="3"/>
            <w:tcBorders>
              <w:top w:val="single" w:sz="2" w:space="0" w:color="000000"/>
              <w:left w:val="single" w:sz="2" w:space="0" w:color="000000"/>
              <w:bottom w:val="single" w:sz="2" w:space="0" w:color="000000"/>
              <w:right w:val="single" w:sz="2" w:space="0" w:color="000000"/>
            </w:tcBorders>
            <w:hideMark/>
          </w:tcPr>
          <w:p w14:paraId="5D572A34" w14:textId="77777777" w:rsidR="00826ACC" w:rsidRPr="003B66DB" w:rsidRDefault="00826ACC" w:rsidP="00826ACC">
            <w:pPr>
              <w:spacing w:after="0" w:line="329"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If the risk arises, who is likely to be injured or hurt?</w:t>
            </w:r>
          </w:p>
        </w:tc>
      </w:tr>
      <w:tr w:rsidR="00826ACC" w:rsidRPr="00021ED0" w14:paraId="727E8CF9" w14:textId="77777777" w:rsidTr="0030088A">
        <w:trPr>
          <w:trHeight w:val="1380"/>
        </w:trPr>
        <w:tc>
          <w:tcPr>
            <w:tcW w:w="10206" w:type="dxa"/>
            <w:gridSpan w:val="3"/>
            <w:tcBorders>
              <w:top w:val="single" w:sz="2" w:space="0" w:color="000000"/>
              <w:left w:val="single" w:sz="2" w:space="0" w:color="000000"/>
              <w:bottom w:val="single" w:sz="2" w:space="0" w:color="000000"/>
              <w:right w:val="single" w:sz="2" w:space="0" w:color="000000"/>
            </w:tcBorders>
            <w:hideMark/>
          </w:tcPr>
          <w:p w14:paraId="7C415C4A"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What kinds of injuries or harm are likely to occur?</w:t>
            </w:r>
          </w:p>
        </w:tc>
      </w:tr>
      <w:tr w:rsidR="00826ACC" w:rsidRPr="00021ED0" w14:paraId="39AC30A9" w14:textId="77777777" w:rsidTr="0030088A">
        <w:trPr>
          <w:trHeight w:val="1220"/>
        </w:trPr>
        <w:tc>
          <w:tcPr>
            <w:tcW w:w="10206" w:type="dxa"/>
            <w:gridSpan w:val="3"/>
            <w:tcBorders>
              <w:top w:val="single" w:sz="2" w:space="0" w:color="000000"/>
              <w:left w:val="single" w:sz="2" w:space="0" w:color="000000"/>
              <w:bottom w:val="single" w:sz="2" w:space="0" w:color="000000"/>
              <w:right w:val="single" w:sz="2" w:space="0" w:color="000000"/>
            </w:tcBorders>
            <w:hideMark/>
          </w:tcPr>
          <w:p w14:paraId="7BF323AA" w14:textId="77777777" w:rsidR="00826ACC" w:rsidRPr="003B66DB" w:rsidRDefault="00826ACC" w:rsidP="00826ACC">
            <w:pPr>
              <w:spacing w:after="0" w:line="403"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lastRenderedPageBreak/>
              <w:t xml:space="preserve">How serious are the adverse outcomes? </w:t>
            </w:r>
            <w:r w:rsidRPr="003B66DB">
              <w:rPr>
                <w:rFonts w:ascii="SassoonPrimaryInfant" w:eastAsia="Times New Roman" w:hAnsi="SassoonPrimaryInfant" w:cs="Arial"/>
                <w:color w:val="000000"/>
                <w:sz w:val="24"/>
                <w:szCs w:val="24"/>
                <w:lang w:eastAsia="en-GB"/>
              </w:rPr>
              <w:t>(</w:t>
            </w:r>
            <w:proofErr w:type="gramStart"/>
            <w:r w:rsidRPr="003B66DB">
              <w:rPr>
                <w:rFonts w:ascii="SassoonPrimaryInfant" w:eastAsia="Times New Roman" w:hAnsi="SassoonPrimaryInfant" w:cs="Arial"/>
                <w:color w:val="000000"/>
                <w:sz w:val="24"/>
                <w:szCs w:val="24"/>
                <w:lang w:eastAsia="en-GB"/>
              </w:rPr>
              <w:t>severe</w:t>
            </w:r>
            <w:proofErr w:type="gramEnd"/>
            <w:r w:rsidRPr="003B66DB">
              <w:rPr>
                <w:rFonts w:ascii="SassoonPrimaryInfant" w:eastAsia="Times New Roman" w:hAnsi="SassoonPrimaryInfant" w:cs="Arial"/>
                <w:color w:val="000000"/>
                <w:sz w:val="24"/>
                <w:szCs w:val="24"/>
                <w:lang w:eastAsia="en-GB"/>
              </w:rPr>
              <w:t>, substantial, minor, minimal)</w:t>
            </w:r>
          </w:p>
        </w:tc>
      </w:tr>
    </w:tbl>
    <w:p w14:paraId="1DD39FA2"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5A9FD454" w14:textId="77777777" w:rsidR="00826ACC" w:rsidRPr="003B66DB" w:rsidRDefault="00826ACC" w:rsidP="00826ACC">
      <w:pPr>
        <w:spacing w:after="0" w:line="331" w:lineRule="atLeast"/>
        <w:rPr>
          <w:rFonts w:ascii="SassoonPrimaryInfant" w:eastAsia="Times New Roman" w:hAnsi="SassoonPrimaryInfant" w:cs="Times New Roman"/>
          <w:color w:val="000000"/>
          <w:sz w:val="24"/>
          <w:szCs w:val="24"/>
          <w:lang w:eastAsia="en-GB"/>
        </w:rPr>
      </w:pPr>
    </w:p>
    <w:p w14:paraId="40A1897C"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p>
    <w:tbl>
      <w:tblPr>
        <w:tblW w:w="10348" w:type="dxa"/>
        <w:tblInd w:w="-552" w:type="dxa"/>
        <w:tblCellMar>
          <w:top w:w="15" w:type="dxa"/>
          <w:left w:w="15" w:type="dxa"/>
          <w:bottom w:w="15" w:type="dxa"/>
          <w:right w:w="15" w:type="dxa"/>
        </w:tblCellMar>
        <w:tblLook w:val="04A0" w:firstRow="1" w:lastRow="0" w:firstColumn="1" w:lastColumn="0" w:noHBand="0" w:noVBand="1"/>
      </w:tblPr>
      <w:tblGrid>
        <w:gridCol w:w="2106"/>
        <w:gridCol w:w="8242"/>
      </w:tblGrid>
      <w:tr w:rsidR="00826ACC" w:rsidRPr="00021ED0" w14:paraId="57F5BC7D" w14:textId="77777777" w:rsidTr="0030088A">
        <w:trPr>
          <w:trHeight w:val="280"/>
        </w:trPr>
        <w:tc>
          <w:tcPr>
            <w:tcW w:w="10348" w:type="dxa"/>
            <w:gridSpan w:val="2"/>
            <w:tcBorders>
              <w:top w:val="single" w:sz="2" w:space="0" w:color="000000"/>
              <w:left w:val="single" w:sz="2" w:space="0" w:color="000000"/>
              <w:bottom w:val="single" w:sz="2" w:space="0" w:color="000000"/>
              <w:right w:val="single" w:sz="2" w:space="0" w:color="000000"/>
            </w:tcBorders>
            <w:hideMark/>
          </w:tcPr>
          <w:p w14:paraId="10243444" w14:textId="77777777" w:rsidR="00826ACC" w:rsidRPr="003B66DB" w:rsidRDefault="00826ACC" w:rsidP="00826ACC">
            <w:pPr>
              <w:spacing w:after="0" w:line="326" w:lineRule="atLeast"/>
              <w:jc w:val="center"/>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color w:val="292425"/>
                <w:sz w:val="24"/>
                <w:szCs w:val="24"/>
                <w:lang w:eastAsia="en-GB"/>
              </w:rPr>
              <w:t>Risk Reduction Options</w:t>
            </w:r>
          </w:p>
        </w:tc>
      </w:tr>
      <w:tr w:rsidR="00826ACC" w:rsidRPr="00021ED0" w14:paraId="06EA38B6" w14:textId="77777777" w:rsidTr="0030088A">
        <w:trPr>
          <w:trHeight w:val="2816"/>
        </w:trPr>
        <w:tc>
          <w:tcPr>
            <w:tcW w:w="10348" w:type="dxa"/>
            <w:gridSpan w:val="2"/>
            <w:tcBorders>
              <w:top w:val="single" w:sz="2" w:space="0" w:color="000000"/>
              <w:left w:val="single" w:sz="2" w:space="0" w:color="000000"/>
              <w:bottom w:val="single" w:sz="2" w:space="0" w:color="000000"/>
              <w:right w:val="single" w:sz="2" w:space="0" w:color="000000"/>
            </w:tcBorders>
            <w:hideMark/>
          </w:tcPr>
          <w:p w14:paraId="094CF290"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What actions are being taken to minimise the level of risk?</w:t>
            </w:r>
          </w:p>
          <w:p w14:paraId="6802280C" w14:textId="77777777" w:rsidR="00826ACC" w:rsidRPr="003B66DB" w:rsidRDefault="00826ACC" w:rsidP="00826ACC">
            <w:pPr>
              <w:spacing w:before="6" w:after="0" w:line="288" w:lineRule="atLeast"/>
              <w:ind w:left="103" w:right="106"/>
              <w:rPr>
                <w:rFonts w:ascii="SassoonPrimaryInfant" w:eastAsia="Times New Roman" w:hAnsi="SassoonPrimaryInfant" w:cs="Arial"/>
                <w:color w:val="292425"/>
                <w:sz w:val="24"/>
                <w:szCs w:val="24"/>
                <w:lang w:eastAsia="en-GB"/>
              </w:rPr>
            </w:pPr>
            <w:r w:rsidRPr="003B66DB">
              <w:rPr>
                <w:rFonts w:ascii="SassoonPrimaryInfant" w:eastAsia="Times New Roman" w:hAnsi="SassoonPrimaryInfant" w:cs="Arial"/>
                <w:color w:val="292425"/>
                <w:sz w:val="24"/>
                <w:szCs w:val="24"/>
                <w:lang w:eastAsia="en-GB"/>
              </w:rPr>
              <w:t>(Consider changes to environment, awareness of triggers, de-escalation strategies, varying staff deployment, varying teaching group/size, access to quiet area)</w:t>
            </w:r>
          </w:p>
          <w:p w14:paraId="35C734DE"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364400B1"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69DB4A2F"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1CB9DCA5"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21526B2D"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71E670E4"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3085C8F9"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177BD2E6"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04567E40" w14:textId="77777777" w:rsidR="0030088A" w:rsidRPr="003B66DB" w:rsidRDefault="0030088A" w:rsidP="00826ACC">
            <w:pPr>
              <w:spacing w:before="6" w:after="0" w:line="288" w:lineRule="atLeast"/>
              <w:ind w:left="103" w:right="106"/>
              <w:rPr>
                <w:rFonts w:ascii="SassoonPrimaryInfant" w:eastAsia="Times New Roman" w:hAnsi="SassoonPrimaryInfant" w:cs="Arial"/>
                <w:color w:val="292425"/>
                <w:sz w:val="24"/>
                <w:szCs w:val="24"/>
                <w:lang w:eastAsia="en-GB"/>
              </w:rPr>
            </w:pPr>
          </w:p>
          <w:p w14:paraId="053615AD" w14:textId="77777777" w:rsidR="0030088A" w:rsidRPr="003B66DB" w:rsidRDefault="0030088A" w:rsidP="00826ACC">
            <w:pPr>
              <w:spacing w:before="6" w:after="0" w:line="288" w:lineRule="atLeast"/>
              <w:ind w:left="103" w:right="106"/>
              <w:rPr>
                <w:rFonts w:ascii="SassoonPrimaryInfant" w:eastAsia="Times New Roman" w:hAnsi="SassoonPrimaryInfant" w:cs="Times New Roman"/>
                <w:sz w:val="24"/>
                <w:szCs w:val="24"/>
                <w:lang w:eastAsia="en-GB"/>
              </w:rPr>
            </w:pPr>
          </w:p>
        </w:tc>
      </w:tr>
      <w:tr w:rsidR="00826ACC" w:rsidRPr="00021ED0" w14:paraId="08478C9F" w14:textId="77777777" w:rsidTr="0030088A">
        <w:trPr>
          <w:trHeight w:val="3460"/>
        </w:trPr>
        <w:tc>
          <w:tcPr>
            <w:tcW w:w="10348" w:type="dxa"/>
            <w:gridSpan w:val="2"/>
            <w:tcBorders>
              <w:top w:val="single" w:sz="2" w:space="0" w:color="000000"/>
              <w:left w:val="single" w:sz="2" w:space="0" w:color="000000"/>
              <w:bottom w:val="single" w:sz="2" w:space="0" w:color="000000"/>
              <w:right w:val="single" w:sz="2" w:space="0" w:color="000000"/>
            </w:tcBorders>
            <w:hideMark/>
          </w:tcPr>
          <w:p w14:paraId="628E4DB2"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color w:val="292425"/>
                <w:sz w:val="24"/>
                <w:szCs w:val="24"/>
                <w:lang w:eastAsia="en-GB"/>
              </w:rPr>
              <w:t>Any immediate actions to be taken, by whom and by when?</w:t>
            </w:r>
          </w:p>
        </w:tc>
      </w:tr>
      <w:tr w:rsidR="00826ACC" w:rsidRPr="00021ED0" w14:paraId="3FAD549B" w14:textId="77777777" w:rsidTr="0030088A">
        <w:trPr>
          <w:trHeight w:val="560"/>
        </w:trPr>
        <w:tc>
          <w:tcPr>
            <w:tcW w:w="2106" w:type="dxa"/>
            <w:tcBorders>
              <w:top w:val="single" w:sz="2" w:space="0" w:color="000000"/>
              <w:left w:val="single" w:sz="2" w:space="0" w:color="000000"/>
              <w:bottom w:val="single" w:sz="2" w:space="0" w:color="000000"/>
              <w:right w:val="single" w:sz="2" w:space="0" w:color="000000"/>
            </w:tcBorders>
            <w:hideMark/>
          </w:tcPr>
          <w:p w14:paraId="3BEA52E7"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i/>
                <w:iCs/>
                <w:color w:val="292425"/>
                <w:sz w:val="24"/>
                <w:szCs w:val="24"/>
                <w:lang w:eastAsia="en-GB"/>
              </w:rPr>
              <w:t>Signed:</w:t>
            </w:r>
          </w:p>
        </w:tc>
        <w:tc>
          <w:tcPr>
            <w:tcW w:w="8242" w:type="dxa"/>
            <w:tcBorders>
              <w:top w:val="single" w:sz="2" w:space="0" w:color="000000"/>
              <w:left w:val="single" w:sz="2" w:space="0" w:color="000000"/>
              <w:bottom w:val="single" w:sz="2" w:space="0" w:color="000000"/>
              <w:right w:val="single" w:sz="2" w:space="0" w:color="000000"/>
            </w:tcBorders>
            <w:hideMark/>
          </w:tcPr>
          <w:p w14:paraId="277B4907"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i/>
                <w:iCs/>
                <w:color w:val="292425"/>
                <w:sz w:val="24"/>
                <w:szCs w:val="24"/>
                <w:lang w:eastAsia="en-GB"/>
              </w:rPr>
              <w:t>Role:</w:t>
            </w:r>
          </w:p>
        </w:tc>
      </w:tr>
      <w:tr w:rsidR="00826ACC" w:rsidRPr="00021ED0" w14:paraId="3F9BA6F3" w14:textId="77777777" w:rsidTr="0030088A">
        <w:trPr>
          <w:trHeight w:val="560"/>
        </w:trPr>
        <w:tc>
          <w:tcPr>
            <w:tcW w:w="2106" w:type="dxa"/>
            <w:tcBorders>
              <w:top w:val="single" w:sz="2" w:space="0" w:color="000000"/>
              <w:left w:val="single" w:sz="2" w:space="0" w:color="000000"/>
              <w:bottom w:val="single" w:sz="2" w:space="0" w:color="000000"/>
              <w:right w:val="single" w:sz="2" w:space="0" w:color="000000"/>
            </w:tcBorders>
            <w:hideMark/>
          </w:tcPr>
          <w:p w14:paraId="77938796"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i/>
                <w:iCs/>
                <w:color w:val="292425"/>
                <w:sz w:val="24"/>
                <w:szCs w:val="24"/>
                <w:lang w:eastAsia="en-GB"/>
              </w:rPr>
              <w:t>Date:</w:t>
            </w:r>
          </w:p>
        </w:tc>
        <w:tc>
          <w:tcPr>
            <w:tcW w:w="8242" w:type="dxa"/>
            <w:tcBorders>
              <w:top w:val="single" w:sz="2" w:space="0" w:color="000000"/>
              <w:left w:val="single" w:sz="2" w:space="0" w:color="000000"/>
              <w:bottom w:val="single" w:sz="2" w:space="0" w:color="000000"/>
              <w:right w:val="single" w:sz="2" w:space="0" w:color="000000"/>
            </w:tcBorders>
            <w:hideMark/>
          </w:tcPr>
          <w:p w14:paraId="71C5780E" w14:textId="77777777" w:rsidR="00826ACC" w:rsidRPr="003B66DB" w:rsidRDefault="00826ACC" w:rsidP="00826ACC">
            <w:pPr>
              <w:spacing w:after="0" w:line="326" w:lineRule="atLeast"/>
              <w:ind w:left="103"/>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Arial"/>
                <w:b/>
                <w:bCs/>
                <w:i/>
                <w:iCs/>
                <w:color w:val="292425"/>
                <w:sz w:val="24"/>
                <w:szCs w:val="24"/>
                <w:lang w:eastAsia="en-GB"/>
              </w:rPr>
              <w:t>Copy to:</w:t>
            </w:r>
          </w:p>
        </w:tc>
      </w:tr>
    </w:tbl>
    <w:p w14:paraId="5160877A" w14:textId="77777777" w:rsidR="00826ACC" w:rsidRPr="003B66DB" w:rsidRDefault="00826ACC" w:rsidP="00826ACC">
      <w:pPr>
        <w:spacing w:after="0" w:line="240" w:lineRule="auto"/>
        <w:rPr>
          <w:rFonts w:ascii="SassoonPrimaryInfant" w:eastAsia="Times New Roman" w:hAnsi="SassoonPrimaryInfant" w:cs="Times New Roman"/>
          <w:sz w:val="24"/>
          <w:szCs w:val="24"/>
          <w:lang w:eastAsia="en-GB"/>
        </w:rPr>
      </w:pPr>
      <w:r w:rsidRPr="003B66DB">
        <w:rPr>
          <w:rFonts w:ascii="SassoonPrimaryInfant" w:eastAsia="Times New Roman" w:hAnsi="SassoonPrimaryInfant" w:cs="Times New Roman"/>
          <w:color w:val="000000"/>
          <w:sz w:val="24"/>
          <w:szCs w:val="24"/>
          <w:lang w:eastAsia="en-GB"/>
        </w:rPr>
        <w:br/>
      </w:r>
    </w:p>
    <w:p w14:paraId="7F3A2CEE" w14:textId="77777777" w:rsidR="00BE60C9" w:rsidRPr="003B66DB" w:rsidRDefault="00BE60C9" w:rsidP="00826ACC">
      <w:pPr>
        <w:spacing w:after="0" w:line="331" w:lineRule="atLeast"/>
        <w:rPr>
          <w:rFonts w:ascii="SassoonPrimaryInfant" w:eastAsia="Times New Roman" w:hAnsi="SassoonPrimaryInfant" w:cs="Arial"/>
          <w:color w:val="000000"/>
          <w:sz w:val="24"/>
          <w:szCs w:val="24"/>
          <w:lang w:eastAsia="en-GB"/>
        </w:rPr>
      </w:pPr>
    </w:p>
    <w:p w14:paraId="75DAAFF4" w14:textId="77777777" w:rsidR="00BE60C9" w:rsidRPr="003B66DB" w:rsidRDefault="00BE60C9" w:rsidP="00826ACC">
      <w:pPr>
        <w:spacing w:after="0" w:line="331" w:lineRule="atLeast"/>
        <w:rPr>
          <w:rFonts w:ascii="SassoonPrimaryInfant" w:eastAsia="Times New Roman" w:hAnsi="SassoonPrimaryInfant" w:cs="Arial"/>
          <w:color w:val="000000"/>
          <w:sz w:val="24"/>
          <w:szCs w:val="24"/>
          <w:lang w:eastAsia="en-GB"/>
        </w:rPr>
      </w:pPr>
    </w:p>
    <w:p w14:paraId="7671DC96" w14:textId="77777777" w:rsidR="00021ED0" w:rsidRPr="003B66DB" w:rsidRDefault="00021ED0" w:rsidP="00826ACC">
      <w:pPr>
        <w:spacing w:after="0" w:line="331" w:lineRule="atLeast"/>
        <w:rPr>
          <w:rFonts w:ascii="SassoonPrimaryInfant" w:eastAsia="Times New Roman" w:hAnsi="SassoonPrimaryInfant" w:cs="Arial"/>
          <w:color w:val="000000"/>
          <w:sz w:val="24"/>
          <w:szCs w:val="24"/>
          <w:lang w:eastAsia="en-GB"/>
        </w:rPr>
      </w:pPr>
    </w:p>
    <w:p w14:paraId="16781C68" w14:textId="77777777" w:rsidR="00FF4139" w:rsidRPr="003B66DB" w:rsidRDefault="00FF4139" w:rsidP="00826ACC">
      <w:pPr>
        <w:spacing w:after="0" w:line="331" w:lineRule="atLeast"/>
        <w:rPr>
          <w:rFonts w:ascii="SassoonPrimaryInfant" w:eastAsia="Times New Roman" w:hAnsi="SassoonPrimaryInfant" w:cs="Arial"/>
          <w:color w:val="000000"/>
          <w:sz w:val="24"/>
          <w:szCs w:val="24"/>
          <w:lang w:eastAsia="en-GB"/>
        </w:rPr>
      </w:pPr>
    </w:p>
    <w:p w14:paraId="7F0584DC" w14:textId="102015FF" w:rsidR="00A561B5" w:rsidRDefault="00A561B5" w:rsidP="00826ACC">
      <w:pPr>
        <w:spacing w:after="0" w:line="331" w:lineRule="atLeast"/>
        <w:rPr>
          <w:rFonts w:ascii="SassoonPrimaryInfant" w:eastAsia="Times New Roman" w:hAnsi="SassoonPrimaryInfant" w:cs="Times New Roman"/>
          <w:color w:val="000000"/>
          <w:sz w:val="24"/>
          <w:szCs w:val="24"/>
          <w:lang w:eastAsia="en-GB"/>
        </w:rPr>
      </w:pPr>
    </w:p>
    <w:p w14:paraId="39F899F3" w14:textId="77777777" w:rsidR="00EA56EB" w:rsidRPr="003B66DB" w:rsidRDefault="00EA56EB" w:rsidP="00826ACC">
      <w:pPr>
        <w:spacing w:after="0" w:line="331" w:lineRule="atLeast"/>
        <w:rPr>
          <w:rFonts w:ascii="SassoonPrimaryInfant" w:eastAsia="Times New Roman" w:hAnsi="SassoonPrimaryInfant" w:cs="Times New Roman"/>
          <w:color w:val="000000"/>
          <w:sz w:val="24"/>
          <w:szCs w:val="24"/>
          <w:lang w:eastAsia="en-GB"/>
        </w:rPr>
      </w:pPr>
    </w:p>
    <w:p w14:paraId="182EA85C" w14:textId="77777777" w:rsidR="00BE60C9" w:rsidRPr="003B66DB" w:rsidRDefault="00826ACC" w:rsidP="00BE60C9">
      <w:pPr>
        <w:spacing w:after="0" w:line="331" w:lineRule="atLeast"/>
        <w:jc w:val="right"/>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lastRenderedPageBreak/>
        <w:t>Appendix 5</w:t>
      </w:r>
    </w:p>
    <w:p w14:paraId="50FD9C46" w14:textId="054C855F" w:rsidR="00BE60C9" w:rsidRPr="003B66DB" w:rsidRDefault="009B6BA3" w:rsidP="003B66DB">
      <w:pPr>
        <w:spacing w:after="0" w:line="331" w:lineRule="atLeast"/>
        <w:jc w:val="center"/>
        <w:rPr>
          <w:rFonts w:ascii="SassoonPrimaryInfant" w:eastAsia="Times New Roman" w:hAnsi="SassoonPrimaryInfant" w:cs="Arial"/>
          <w:color w:val="000000"/>
          <w:sz w:val="24"/>
          <w:szCs w:val="24"/>
          <w:lang w:eastAsia="en-GB"/>
        </w:rPr>
      </w:pPr>
      <w:r w:rsidRPr="003B66DB">
        <w:rPr>
          <w:rFonts w:ascii="SassoonPrimaryInfant" w:hAnsi="SassoonPrimaryInfant"/>
          <w:noProof/>
          <w:sz w:val="20"/>
          <w:szCs w:val="20"/>
          <w:lang w:eastAsia="en-GB"/>
        </w:rPr>
        <w:drawing>
          <wp:inline distT="0" distB="0" distL="0" distR="0" wp14:anchorId="63A539F1" wp14:editId="54ACC7BD">
            <wp:extent cx="483691" cy="441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454" cy="441616"/>
                    </a:xfrm>
                    <a:prstGeom prst="rect">
                      <a:avLst/>
                    </a:prstGeom>
                    <a:noFill/>
                  </pic:spPr>
                </pic:pic>
              </a:graphicData>
            </a:graphic>
          </wp:inline>
        </w:drawing>
      </w:r>
    </w:p>
    <w:p w14:paraId="2C6114E1" w14:textId="0B9ABD80" w:rsidR="00BE60C9" w:rsidRPr="003B66DB" w:rsidRDefault="00BE60C9" w:rsidP="00BE60C9">
      <w:pPr>
        <w:spacing w:after="0" w:line="331" w:lineRule="atLeast"/>
        <w:jc w:val="center"/>
        <w:rPr>
          <w:rFonts w:ascii="SassoonPrimaryInfant" w:eastAsia="Times New Roman" w:hAnsi="SassoonPrimaryInfant" w:cs="Arial"/>
          <w:color w:val="000000"/>
          <w:sz w:val="24"/>
          <w:szCs w:val="24"/>
          <w:lang w:eastAsia="en-GB"/>
        </w:rPr>
      </w:pPr>
      <w:r w:rsidRPr="003B66DB">
        <w:rPr>
          <w:rFonts w:ascii="SassoonPrimaryInfant" w:eastAsia="Times New Roman" w:hAnsi="SassoonPrimaryInfant" w:cs="Arial"/>
          <w:color w:val="000000"/>
          <w:sz w:val="24"/>
          <w:szCs w:val="24"/>
          <w:lang w:eastAsia="en-GB"/>
        </w:rPr>
        <w:t>Positive Handling Plan</w:t>
      </w:r>
    </w:p>
    <w:p w14:paraId="19AEB57C" w14:textId="77777777" w:rsidR="009B6BA3" w:rsidRPr="003B66DB" w:rsidRDefault="009B6BA3" w:rsidP="003B66DB">
      <w:pPr>
        <w:jc w:val="center"/>
        <w:rPr>
          <w:rFonts w:ascii="SassoonPrimaryInfant" w:hAnsi="SassoonPrimaryInfant"/>
          <w:sz w:val="20"/>
          <w:szCs w:val="20"/>
          <w:lang w:bidi="en-US"/>
        </w:rPr>
      </w:pPr>
    </w:p>
    <w:p w14:paraId="738CD398" w14:textId="0DBF3A57" w:rsidR="00BE60C9" w:rsidRPr="003B66DB" w:rsidRDefault="00BE60C9" w:rsidP="00BE60C9">
      <w:pPr>
        <w:rPr>
          <w:rFonts w:ascii="SassoonPrimaryInfant" w:hAnsi="SassoonPrimaryInfant"/>
          <w:sz w:val="20"/>
          <w:szCs w:val="20"/>
          <w:lang w:bidi="en-US"/>
        </w:rPr>
      </w:pPr>
      <w:r w:rsidRPr="003B66DB">
        <w:rPr>
          <w:rFonts w:ascii="SassoonPrimaryInfant" w:hAnsi="SassoonPrimaryInfant"/>
          <w:sz w:val="20"/>
          <w:szCs w:val="20"/>
          <w:lang w:bidi="en-US"/>
        </w:rPr>
        <w:t>Name:</w:t>
      </w:r>
      <w:r w:rsidRPr="003B66DB">
        <w:rPr>
          <w:rFonts w:ascii="SassoonPrimaryInfant" w:hAnsi="SassoonPrimaryInfant"/>
          <w:sz w:val="20"/>
          <w:szCs w:val="20"/>
          <w:lang w:bidi="en-US"/>
        </w:rPr>
        <w:tab/>
      </w:r>
      <w:r w:rsidRPr="003B66DB">
        <w:rPr>
          <w:rFonts w:ascii="SassoonPrimaryInfant" w:hAnsi="SassoonPrimaryInfant"/>
          <w:sz w:val="20"/>
          <w:szCs w:val="20"/>
          <w:lang w:bidi="en-US"/>
        </w:rPr>
        <w:tab/>
      </w:r>
      <w:r w:rsidRPr="003B66DB">
        <w:rPr>
          <w:rFonts w:ascii="SassoonPrimaryInfant" w:hAnsi="SassoonPrimaryInfant"/>
          <w:sz w:val="20"/>
          <w:szCs w:val="20"/>
          <w:lang w:bidi="en-US"/>
        </w:rPr>
        <w:tab/>
      </w:r>
      <w:r w:rsidRPr="003B66DB">
        <w:rPr>
          <w:rFonts w:ascii="SassoonPrimaryInfant" w:hAnsi="SassoonPrimaryInfant"/>
          <w:sz w:val="20"/>
          <w:szCs w:val="20"/>
          <w:lang w:bidi="en-US"/>
        </w:rPr>
        <w:tab/>
      </w:r>
      <w:r w:rsidR="009B6BA3" w:rsidRPr="003B66DB">
        <w:rPr>
          <w:rFonts w:ascii="SassoonPrimaryInfant" w:hAnsi="SassoonPrimaryInfant"/>
          <w:sz w:val="20"/>
          <w:szCs w:val="20"/>
          <w:lang w:bidi="en-US"/>
        </w:rPr>
        <w:t xml:space="preserve">                   </w:t>
      </w:r>
      <w:r w:rsidRPr="003B66DB">
        <w:rPr>
          <w:rFonts w:ascii="SassoonPrimaryInfant" w:hAnsi="SassoonPrimaryInfant"/>
          <w:sz w:val="20"/>
          <w:szCs w:val="20"/>
          <w:lang w:bidi="en-US"/>
        </w:rPr>
        <w:t xml:space="preserve">DOB: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BE60C9" w:rsidRPr="00021ED0" w14:paraId="5A9D068B" w14:textId="77777777" w:rsidTr="002912C5">
        <w:tc>
          <w:tcPr>
            <w:tcW w:w="11058" w:type="dxa"/>
            <w:tcBorders>
              <w:top w:val="single" w:sz="4" w:space="0" w:color="auto"/>
              <w:left w:val="single" w:sz="4" w:space="0" w:color="auto"/>
              <w:bottom w:val="single" w:sz="4" w:space="0" w:color="auto"/>
              <w:right w:val="single" w:sz="4" w:space="0" w:color="auto"/>
            </w:tcBorders>
          </w:tcPr>
          <w:p w14:paraId="7C9E70BE"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b/>
                <w:sz w:val="20"/>
                <w:szCs w:val="20"/>
                <w:lang w:bidi="en-US"/>
              </w:rPr>
              <w:t>ENVIRONMENTS &amp; TRIGGERS - Describe the situations which have led to a dangerous incident in the past.</w:t>
            </w:r>
          </w:p>
          <w:p w14:paraId="6558130C" w14:textId="77777777" w:rsidR="00BE60C9" w:rsidRPr="003B66DB" w:rsidRDefault="00BE60C9" w:rsidP="00BE60C9">
            <w:pPr>
              <w:pStyle w:val="ListParagraph"/>
              <w:numPr>
                <w:ilvl w:val="0"/>
                <w:numId w:val="21"/>
              </w:numPr>
              <w:rPr>
                <w:rFonts w:ascii="SassoonPrimaryInfant" w:hAnsi="SassoonPrimaryInfant"/>
                <w:sz w:val="20"/>
                <w:szCs w:val="20"/>
                <w:lang w:bidi="en-US"/>
              </w:rPr>
            </w:pPr>
          </w:p>
          <w:p w14:paraId="7EDF8E18" w14:textId="77777777" w:rsidR="00BE60C9" w:rsidRPr="003B66DB" w:rsidRDefault="00BE60C9" w:rsidP="002912C5">
            <w:pPr>
              <w:rPr>
                <w:rFonts w:ascii="SassoonPrimaryInfant" w:hAnsi="SassoonPrimaryInfant"/>
                <w:sz w:val="20"/>
                <w:szCs w:val="20"/>
                <w:lang w:bidi="en-US"/>
              </w:rPr>
            </w:pPr>
          </w:p>
          <w:p w14:paraId="615B2DA5" w14:textId="77777777" w:rsidR="00BE60C9" w:rsidRPr="003B66DB" w:rsidRDefault="00BE60C9" w:rsidP="002912C5">
            <w:pPr>
              <w:rPr>
                <w:rFonts w:ascii="SassoonPrimaryInfant" w:hAnsi="SassoonPrimaryInfant"/>
                <w:b/>
                <w:sz w:val="20"/>
                <w:szCs w:val="20"/>
                <w:lang w:bidi="en-US"/>
              </w:rPr>
            </w:pPr>
            <w:r w:rsidRPr="003B66DB">
              <w:rPr>
                <w:rFonts w:ascii="SassoonPrimaryInfant" w:hAnsi="SassoonPrimaryInfant"/>
                <w:b/>
                <w:sz w:val="20"/>
                <w:szCs w:val="20"/>
                <w:lang w:bidi="en-US"/>
              </w:rPr>
              <w:t>This can result in:</w:t>
            </w:r>
          </w:p>
          <w:p w14:paraId="5E751390" w14:textId="77777777" w:rsidR="009B6BA3" w:rsidRPr="003B66DB" w:rsidRDefault="009B6BA3" w:rsidP="003B66DB">
            <w:pPr>
              <w:pStyle w:val="ListParagraph"/>
              <w:numPr>
                <w:ilvl w:val="0"/>
                <w:numId w:val="21"/>
              </w:numPr>
              <w:rPr>
                <w:rFonts w:ascii="SassoonPrimaryInfant" w:hAnsi="SassoonPrimaryInfant"/>
                <w:b/>
                <w:sz w:val="20"/>
                <w:szCs w:val="20"/>
                <w:lang w:bidi="en-US"/>
              </w:rPr>
            </w:pPr>
          </w:p>
          <w:p w14:paraId="01F307C2" w14:textId="77777777" w:rsidR="00BE60C9" w:rsidRPr="003B66DB" w:rsidRDefault="00BE60C9" w:rsidP="002912C5">
            <w:pPr>
              <w:rPr>
                <w:rFonts w:ascii="SassoonPrimaryInfant" w:hAnsi="SassoonPrimaryInfant"/>
                <w:sz w:val="20"/>
                <w:szCs w:val="20"/>
                <w:lang w:bidi="en-US"/>
              </w:rPr>
            </w:pPr>
          </w:p>
          <w:p w14:paraId="637D57C5" w14:textId="77777777" w:rsidR="00BE60C9" w:rsidRPr="003B66DB" w:rsidRDefault="00BE60C9" w:rsidP="003B66DB">
            <w:pPr>
              <w:pStyle w:val="ListParagraph"/>
              <w:rPr>
                <w:rFonts w:ascii="SassoonPrimaryInfant" w:hAnsi="SassoonPrimaryInfant"/>
                <w:sz w:val="20"/>
                <w:szCs w:val="20"/>
                <w:lang w:bidi="en-US"/>
              </w:rPr>
            </w:pPr>
          </w:p>
        </w:tc>
      </w:tr>
    </w:tbl>
    <w:p w14:paraId="5510FB81" w14:textId="77777777" w:rsidR="00BE60C9" w:rsidRPr="003B66DB" w:rsidRDefault="00BE60C9" w:rsidP="00BE60C9">
      <w:pPr>
        <w:rPr>
          <w:rFonts w:ascii="SassoonPrimaryInfant" w:hAnsi="SassoonPrimaryInfant"/>
          <w:b/>
          <w:sz w:val="20"/>
          <w:szCs w:val="20"/>
          <w:lang w:bidi="en-US"/>
        </w:rPr>
      </w:pPr>
    </w:p>
    <w:tbl>
      <w:tblPr>
        <w:tblStyle w:val="TableGrid"/>
        <w:tblW w:w="11058" w:type="dxa"/>
        <w:tblInd w:w="-885" w:type="dxa"/>
        <w:tblLook w:val="04A0" w:firstRow="1" w:lastRow="0" w:firstColumn="1" w:lastColumn="0" w:noHBand="0" w:noVBand="1"/>
      </w:tblPr>
      <w:tblGrid>
        <w:gridCol w:w="11058"/>
      </w:tblGrid>
      <w:tr w:rsidR="00BE60C9" w:rsidRPr="00021ED0" w14:paraId="2FE4ACE6" w14:textId="77777777" w:rsidTr="002912C5">
        <w:tc>
          <w:tcPr>
            <w:tcW w:w="11058" w:type="dxa"/>
          </w:tcPr>
          <w:p w14:paraId="078D6B1E"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b/>
                <w:sz w:val="20"/>
                <w:szCs w:val="20"/>
                <w:lang w:bidi="en-US"/>
              </w:rPr>
              <w:t xml:space="preserve">RISK - Circle (or make </w:t>
            </w:r>
            <w:r w:rsidRPr="003B66DB">
              <w:rPr>
                <w:rFonts w:ascii="SassoonPrimaryInfant" w:hAnsi="SassoonPrimaryInfant"/>
                <w:b/>
                <w:sz w:val="20"/>
                <w:szCs w:val="20"/>
                <w:u w:val="single"/>
                <w:lang w:bidi="en-US"/>
              </w:rPr>
              <w:t>bold</w:t>
            </w:r>
            <w:r w:rsidRPr="003B66DB">
              <w:rPr>
                <w:rFonts w:ascii="SassoonPrimaryInfant" w:hAnsi="SassoonPrimaryInfant"/>
                <w:b/>
                <w:sz w:val="20"/>
                <w:szCs w:val="20"/>
                <w:lang w:bidi="en-US"/>
              </w:rPr>
              <w:t xml:space="preserve">) the level of potential </w:t>
            </w:r>
            <w:proofErr w:type="gramStart"/>
            <w:r w:rsidRPr="003B66DB">
              <w:rPr>
                <w:rFonts w:ascii="SassoonPrimaryInfant" w:hAnsi="SassoonPrimaryInfant"/>
                <w:b/>
                <w:sz w:val="20"/>
                <w:szCs w:val="20"/>
                <w:lang w:bidi="en-US"/>
              </w:rPr>
              <w:t>risk</w:t>
            </w:r>
            <w:proofErr w:type="gramEnd"/>
          </w:p>
          <w:p w14:paraId="57531CE9" w14:textId="77777777" w:rsidR="00BE60C9" w:rsidRPr="003B66DB" w:rsidRDefault="00BE60C9" w:rsidP="002912C5">
            <w:pPr>
              <w:rPr>
                <w:rFonts w:ascii="SassoonPrimaryInfant" w:hAnsi="SassoonPrimaryInfant"/>
                <w:b/>
                <w:sz w:val="20"/>
                <w:szCs w:val="20"/>
                <w:lang w:bidi="en-US"/>
              </w:rPr>
            </w:pPr>
          </w:p>
          <w:p w14:paraId="2A890DA2"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ab/>
            </w:r>
            <w:r w:rsidRPr="003B66DB">
              <w:rPr>
                <w:rFonts w:ascii="SassoonPrimaryInfant" w:hAnsi="SassoonPrimaryInfant"/>
                <w:b/>
                <w:sz w:val="20"/>
                <w:szCs w:val="20"/>
                <w:lang w:bidi="en-US"/>
              </w:rPr>
              <w:t>Frequency</w:t>
            </w:r>
            <w:r w:rsidRPr="003B66DB">
              <w:rPr>
                <w:rFonts w:ascii="SassoonPrimaryInfant" w:hAnsi="SassoonPrimaryInfant"/>
                <w:sz w:val="20"/>
                <w:szCs w:val="20"/>
                <w:lang w:bidi="en-US"/>
              </w:rPr>
              <w:tab/>
            </w:r>
            <w:r w:rsidRPr="003B66DB">
              <w:rPr>
                <w:rFonts w:ascii="SassoonPrimaryInfant" w:hAnsi="SassoonPrimaryInfant"/>
                <w:sz w:val="20"/>
                <w:szCs w:val="20"/>
                <w:lang w:bidi="en-US"/>
              </w:rPr>
              <w:tab/>
            </w:r>
            <w:r w:rsidRPr="003B66DB">
              <w:rPr>
                <w:rFonts w:ascii="SassoonPrimaryInfant" w:hAnsi="SassoonPrimaryInfant"/>
                <w:i/>
                <w:sz w:val="20"/>
                <w:szCs w:val="20"/>
                <w:lang w:bidi="en-US"/>
              </w:rPr>
              <w:t>Low</w:t>
            </w:r>
            <w:r w:rsidRPr="003B66DB">
              <w:rPr>
                <w:rFonts w:ascii="SassoonPrimaryInfant" w:hAnsi="SassoonPrimaryInfant"/>
                <w:i/>
                <w:sz w:val="20"/>
                <w:szCs w:val="20"/>
                <w:lang w:bidi="en-US"/>
              </w:rPr>
              <w:tab/>
            </w:r>
            <w:r w:rsidRPr="003B66DB">
              <w:rPr>
                <w:rFonts w:ascii="SassoonPrimaryInfant" w:hAnsi="SassoonPrimaryInfant"/>
                <w:i/>
                <w:sz w:val="20"/>
                <w:szCs w:val="20"/>
                <w:lang w:bidi="en-US"/>
              </w:rPr>
              <w:tab/>
              <w:t>Medium</w:t>
            </w:r>
            <w:r w:rsidRPr="003B66DB">
              <w:rPr>
                <w:rFonts w:ascii="SassoonPrimaryInfant" w:hAnsi="SassoonPrimaryInfant"/>
                <w:i/>
                <w:sz w:val="20"/>
                <w:szCs w:val="20"/>
                <w:lang w:bidi="en-US"/>
              </w:rPr>
              <w:tab/>
            </w:r>
            <w:r w:rsidRPr="003B66DB">
              <w:rPr>
                <w:rFonts w:ascii="SassoonPrimaryInfant" w:hAnsi="SassoonPrimaryInfant"/>
                <w:i/>
                <w:sz w:val="20"/>
                <w:szCs w:val="20"/>
                <w:lang w:bidi="en-US"/>
              </w:rPr>
              <w:tab/>
            </w:r>
            <w:r w:rsidRPr="003B66DB">
              <w:rPr>
                <w:rFonts w:ascii="SassoonPrimaryInfant" w:hAnsi="SassoonPrimaryInfant"/>
                <w:i/>
                <w:sz w:val="20"/>
                <w:szCs w:val="20"/>
                <w:lang w:bidi="en-US"/>
              </w:rPr>
              <w:tab/>
              <w:t>High</w:t>
            </w:r>
          </w:p>
          <w:p w14:paraId="66DCC469"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ab/>
            </w:r>
            <w:r w:rsidRPr="003B66DB">
              <w:rPr>
                <w:rFonts w:ascii="SassoonPrimaryInfant" w:hAnsi="SassoonPrimaryInfant"/>
                <w:b/>
                <w:sz w:val="20"/>
                <w:szCs w:val="20"/>
                <w:lang w:bidi="en-US"/>
              </w:rPr>
              <w:t>Severity</w:t>
            </w:r>
            <w:r w:rsidRPr="003B66DB">
              <w:rPr>
                <w:rFonts w:ascii="SassoonPrimaryInfant" w:hAnsi="SassoonPrimaryInfant"/>
                <w:sz w:val="20"/>
                <w:szCs w:val="20"/>
                <w:lang w:bidi="en-US"/>
              </w:rPr>
              <w:tab/>
            </w:r>
            <w:r w:rsidRPr="003B66DB">
              <w:rPr>
                <w:rFonts w:ascii="SassoonPrimaryInfant" w:hAnsi="SassoonPrimaryInfant"/>
                <w:sz w:val="20"/>
                <w:szCs w:val="20"/>
                <w:lang w:bidi="en-US"/>
              </w:rPr>
              <w:tab/>
            </w:r>
            <w:r w:rsidR="00CE059D" w:rsidRPr="003B66DB">
              <w:rPr>
                <w:rFonts w:ascii="SassoonPrimaryInfant" w:hAnsi="SassoonPrimaryInfant"/>
                <w:sz w:val="20"/>
                <w:szCs w:val="20"/>
                <w:lang w:bidi="en-US"/>
              </w:rPr>
              <w:tab/>
            </w:r>
            <w:r w:rsidRPr="003B66DB">
              <w:rPr>
                <w:rFonts w:ascii="SassoonPrimaryInfant" w:hAnsi="SassoonPrimaryInfant"/>
                <w:i/>
                <w:sz w:val="20"/>
                <w:szCs w:val="20"/>
                <w:lang w:bidi="en-US"/>
              </w:rPr>
              <w:t>Low</w:t>
            </w:r>
            <w:r w:rsidRPr="003B66DB">
              <w:rPr>
                <w:rFonts w:ascii="SassoonPrimaryInfant" w:hAnsi="SassoonPrimaryInfant"/>
                <w:i/>
                <w:sz w:val="20"/>
                <w:szCs w:val="20"/>
                <w:lang w:bidi="en-US"/>
              </w:rPr>
              <w:tab/>
            </w:r>
            <w:r w:rsidRPr="003B66DB">
              <w:rPr>
                <w:rFonts w:ascii="SassoonPrimaryInfant" w:hAnsi="SassoonPrimaryInfant"/>
                <w:i/>
                <w:sz w:val="20"/>
                <w:szCs w:val="20"/>
                <w:lang w:bidi="en-US"/>
              </w:rPr>
              <w:tab/>
              <w:t>Medium</w:t>
            </w:r>
            <w:r w:rsidRPr="003B66DB">
              <w:rPr>
                <w:rFonts w:ascii="SassoonPrimaryInfant" w:hAnsi="SassoonPrimaryInfant"/>
                <w:i/>
                <w:sz w:val="20"/>
                <w:szCs w:val="20"/>
                <w:lang w:bidi="en-US"/>
              </w:rPr>
              <w:tab/>
            </w:r>
            <w:r w:rsidRPr="003B66DB">
              <w:rPr>
                <w:rFonts w:ascii="SassoonPrimaryInfant" w:hAnsi="SassoonPrimaryInfant"/>
                <w:i/>
                <w:sz w:val="20"/>
                <w:szCs w:val="20"/>
                <w:lang w:bidi="en-US"/>
              </w:rPr>
              <w:tab/>
            </w:r>
            <w:r w:rsidRPr="003B66DB">
              <w:rPr>
                <w:rFonts w:ascii="SassoonPrimaryInfant" w:hAnsi="SassoonPrimaryInfant"/>
                <w:i/>
                <w:sz w:val="20"/>
                <w:szCs w:val="20"/>
                <w:lang w:bidi="en-US"/>
              </w:rPr>
              <w:tab/>
              <w:t>High</w:t>
            </w:r>
          </w:p>
          <w:p w14:paraId="3E67D1B4" w14:textId="77777777" w:rsidR="00BE60C9" w:rsidRPr="003B66DB" w:rsidRDefault="00BE60C9" w:rsidP="002912C5">
            <w:pPr>
              <w:rPr>
                <w:rFonts w:ascii="SassoonPrimaryInfant" w:hAnsi="SassoonPrimaryInfant"/>
                <w:b/>
                <w:sz w:val="20"/>
                <w:szCs w:val="20"/>
                <w:lang w:bidi="en-US"/>
              </w:rPr>
            </w:pPr>
          </w:p>
        </w:tc>
      </w:tr>
    </w:tbl>
    <w:p w14:paraId="72C9CA78" w14:textId="77777777" w:rsidR="00BE60C9" w:rsidRPr="003B66DB" w:rsidRDefault="00BE60C9" w:rsidP="00BE60C9">
      <w:pPr>
        <w:rPr>
          <w:rFonts w:ascii="SassoonPrimaryInfant" w:hAnsi="SassoonPrimaryInfant"/>
          <w:b/>
          <w:sz w:val="20"/>
          <w:szCs w:val="20"/>
          <w:lang w:bidi="en-US"/>
        </w:rPr>
      </w:pPr>
    </w:p>
    <w:tbl>
      <w:tblPr>
        <w:tblStyle w:val="TableGrid"/>
        <w:tblW w:w="11058" w:type="dxa"/>
        <w:tblInd w:w="-885" w:type="dxa"/>
        <w:tblLook w:val="04A0" w:firstRow="1" w:lastRow="0" w:firstColumn="1" w:lastColumn="0" w:noHBand="0" w:noVBand="1"/>
      </w:tblPr>
      <w:tblGrid>
        <w:gridCol w:w="11058"/>
      </w:tblGrid>
      <w:tr w:rsidR="00BE60C9" w:rsidRPr="00021ED0" w14:paraId="5235F092" w14:textId="77777777" w:rsidTr="002912C5">
        <w:tc>
          <w:tcPr>
            <w:tcW w:w="11058" w:type="dxa"/>
          </w:tcPr>
          <w:p w14:paraId="42695268" w14:textId="77777777" w:rsidR="00BE60C9" w:rsidRPr="003B66DB" w:rsidRDefault="00BE60C9" w:rsidP="002912C5">
            <w:pPr>
              <w:rPr>
                <w:rFonts w:ascii="SassoonPrimaryInfant" w:hAnsi="SassoonPrimaryInfant"/>
                <w:b/>
                <w:sz w:val="20"/>
                <w:szCs w:val="20"/>
                <w:lang w:bidi="en-US"/>
              </w:rPr>
            </w:pPr>
            <w:r w:rsidRPr="003B66DB">
              <w:rPr>
                <w:rFonts w:ascii="SassoonPrimaryInfant" w:hAnsi="SassoonPrimaryInfant"/>
                <w:b/>
                <w:sz w:val="20"/>
                <w:szCs w:val="20"/>
                <w:lang w:bidi="en-US"/>
              </w:rPr>
              <w:t xml:space="preserve">Circle (or make </w:t>
            </w:r>
            <w:r w:rsidRPr="003B66DB">
              <w:rPr>
                <w:rFonts w:ascii="SassoonPrimaryInfant" w:hAnsi="SassoonPrimaryInfant"/>
                <w:b/>
                <w:sz w:val="20"/>
                <w:szCs w:val="20"/>
                <w:u w:val="single"/>
                <w:lang w:bidi="en-US"/>
              </w:rPr>
              <w:t>bold</w:t>
            </w:r>
            <w:r w:rsidRPr="003B66DB">
              <w:rPr>
                <w:rFonts w:ascii="SassoonPrimaryInfant" w:hAnsi="SassoonPrimaryInfant"/>
                <w:b/>
                <w:sz w:val="20"/>
                <w:szCs w:val="20"/>
                <w:lang w:bidi="en-US"/>
              </w:rPr>
              <w:t>) and/or describe precisely what might happen (</w:t>
            </w:r>
            <w:proofErr w:type="spellStart"/>
            <w:r w:rsidRPr="003B66DB">
              <w:rPr>
                <w:rFonts w:ascii="SassoonPrimaryInfant" w:hAnsi="SassoonPrimaryInfant"/>
                <w:b/>
                <w:sz w:val="20"/>
                <w:szCs w:val="20"/>
                <w:lang w:bidi="en-US"/>
              </w:rPr>
              <w:t>st</w:t>
            </w:r>
            <w:proofErr w:type="spellEnd"/>
            <w:r w:rsidRPr="003B66DB">
              <w:rPr>
                <w:rFonts w:ascii="SassoonPrimaryInfant" w:hAnsi="SassoonPrimaryInfant"/>
                <w:b/>
                <w:sz w:val="20"/>
                <w:szCs w:val="20"/>
                <w:lang w:bidi="en-US"/>
              </w:rPr>
              <w:t xml:space="preserve"> = staff, </w:t>
            </w:r>
            <w:proofErr w:type="spellStart"/>
            <w:r w:rsidRPr="003B66DB">
              <w:rPr>
                <w:rFonts w:ascii="SassoonPrimaryInfant" w:hAnsi="SassoonPrimaryInfant"/>
                <w:b/>
                <w:sz w:val="20"/>
                <w:szCs w:val="20"/>
                <w:lang w:bidi="en-US"/>
              </w:rPr>
              <w:t>ch</w:t>
            </w:r>
            <w:proofErr w:type="spellEnd"/>
            <w:r w:rsidRPr="003B66DB">
              <w:rPr>
                <w:rFonts w:ascii="SassoonPrimaryInfant" w:hAnsi="SassoonPrimaryInfant"/>
                <w:b/>
                <w:sz w:val="20"/>
                <w:szCs w:val="20"/>
                <w:lang w:bidi="en-US"/>
              </w:rPr>
              <w:t>=children)</w:t>
            </w:r>
          </w:p>
          <w:p w14:paraId="5D8B4083" w14:textId="77777777" w:rsidR="00BE60C9" w:rsidRPr="003B66DB" w:rsidRDefault="00BE60C9" w:rsidP="002912C5">
            <w:pPr>
              <w:rPr>
                <w:rFonts w:ascii="SassoonPrimaryInfant" w:hAnsi="SassoonPrimaryInfant"/>
                <w:b/>
                <w:sz w:val="20"/>
                <w:szCs w:val="20"/>
                <w:lang w:bidi="en-US"/>
              </w:rPr>
            </w:pPr>
          </w:p>
          <w:tbl>
            <w:tblPr>
              <w:tblW w:w="0" w:type="auto"/>
              <w:tblInd w:w="108" w:type="dxa"/>
              <w:tblLook w:val="00A0" w:firstRow="1" w:lastRow="0" w:firstColumn="1" w:lastColumn="0" w:noHBand="0" w:noVBand="0"/>
            </w:tblPr>
            <w:tblGrid>
              <w:gridCol w:w="1772"/>
              <w:gridCol w:w="1489"/>
              <w:gridCol w:w="2055"/>
              <w:gridCol w:w="1772"/>
              <w:gridCol w:w="1772"/>
              <w:gridCol w:w="1828"/>
            </w:tblGrid>
            <w:tr w:rsidR="00BE60C9" w:rsidRPr="00021ED0" w14:paraId="45E1BED2" w14:textId="77777777" w:rsidTr="002912C5">
              <w:tc>
                <w:tcPr>
                  <w:tcW w:w="1772" w:type="dxa"/>
                  <w:vAlign w:val="center"/>
                  <w:hideMark/>
                </w:tcPr>
                <w:p w14:paraId="4236CE89"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lang w:bidi="en-US"/>
                    </w:rPr>
                    <w:t xml:space="preserve">Slap </w:t>
                  </w:r>
                </w:p>
              </w:tc>
              <w:tc>
                <w:tcPr>
                  <w:tcW w:w="1489" w:type="dxa"/>
                  <w:vAlign w:val="center"/>
                  <w:hideMark/>
                </w:tcPr>
                <w:p w14:paraId="4B9E3BA8"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lang w:bidi="en-US"/>
                    </w:rPr>
                    <w:t xml:space="preserve">Punch </w:t>
                  </w:r>
                </w:p>
              </w:tc>
              <w:tc>
                <w:tcPr>
                  <w:tcW w:w="2055" w:type="dxa"/>
                  <w:vAlign w:val="center"/>
                  <w:hideMark/>
                </w:tcPr>
                <w:p w14:paraId="1063665D"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lang w:bidi="en-US"/>
                    </w:rPr>
                    <w:t xml:space="preserve">Bite </w:t>
                  </w:r>
                </w:p>
              </w:tc>
              <w:tc>
                <w:tcPr>
                  <w:tcW w:w="1772" w:type="dxa"/>
                  <w:vAlign w:val="center"/>
                  <w:hideMark/>
                </w:tcPr>
                <w:p w14:paraId="505AB874"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lang w:bidi="en-US"/>
                    </w:rPr>
                    <w:t xml:space="preserve">Pinch </w:t>
                  </w:r>
                </w:p>
              </w:tc>
              <w:tc>
                <w:tcPr>
                  <w:tcW w:w="1772" w:type="dxa"/>
                  <w:vAlign w:val="center"/>
                  <w:hideMark/>
                </w:tcPr>
                <w:p w14:paraId="43631C99"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lang w:bidi="en-US"/>
                    </w:rPr>
                    <w:t xml:space="preserve">Spit   </w:t>
                  </w:r>
                </w:p>
              </w:tc>
              <w:tc>
                <w:tcPr>
                  <w:tcW w:w="1828" w:type="dxa"/>
                  <w:vAlign w:val="center"/>
                  <w:hideMark/>
                </w:tcPr>
                <w:p w14:paraId="4C4CE6FC"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Kick</w:t>
                  </w:r>
                </w:p>
                <w:p w14:paraId="3D461D60" w14:textId="77777777" w:rsidR="00BE60C9" w:rsidRPr="003B66DB" w:rsidRDefault="00BE60C9" w:rsidP="002912C5">
                  <w:pPr>
                    <w:rPr>
                      <w:rFonts w:ascii="SassoonPrimaryInfant" w:hAnsi="SassoonPrimaryInfant"/>
                      <w:sz w:val="20"/>
                      <w:szCs w:val="20"/>
                    </w:rPr>
                  </w:pPr>
                </w:p>
              </w:tc>
            </w:tr>
            <w:tr w:rsidR="00BE60C9" w:rsidRPr="00021ED0" w14:paraId="59D94A50" w14:textId="77777777" w:rsidTr="002912C5">
              <w:tc>
                <w:tcPr>
                  <w:tcW w:w="1772" w:type="dxa"/>
                  <w:vAlign w:val="center"/>
                </w:tcPr>
                <w:p w14:paraId="00625B0E"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rPr>
                    <w:t xml:space="preserve">Hair grab </w:t>
                  </w:r>
                </w:p>
              </w:tc>
              <w:tc>
                <w:tcPr>
                  <w:tcW w:w="1489" w:type="dxa"/>
                  <w:vAlign w:val="center"/>
                  <w:hideMark/>
                </w:tcPr>
                <w:p w14:paraId="584BD69E"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rPr>
                    <w:t>Neck grab</w:t>
                  </w:r>
                </w:p>
              </w:tc>
              <w:tc>
                <w:tcPr>
                  <w:tcW w:w="2055" w:type="dxa"/>
                  <w:vAlign w:val="center"/>
                  <w:hideMark/>
                </w:tcPr>
                <w:p w14:paraId="70753D85"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rPr>
                    <w:t>Clothing grab</w:t>
                  </w:r>
                </w:p>
              </w:tc>
              <w:tc>
                <w:tcPr>
                  <w:tcW w:w="1772" w:type="dxa"/>
                  <w:vAlign w:val="center"/>
                  <w:hideMark/>
                </w:tcPr>
                <w:p w14:paraId="5CC6028A"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rPr>
                    <w:t xml:space="preserve">Body holds </w:t>
                  </w:r>
                </w:p>
              </w:tc>
              <w:tc>
                <w:tcPr>
                  <w:tcW w:w="1772" w:type="dxa"/>
                  <w:vAlign w:val="center"/>
                  <w:hideMark/>
                </w:tcPr>
                <w:p w14:paraId="335C3F47"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rPr>
                    <w:t xml:space="preserve">Arm grab </w:t>
                  </w:r>
                </w:p>
              </w:tc>
              <w:tc>
                <w:tcPr>
                  <w:tcW w:w="1828" w:type="dxa"/>
                  <w:vAlign w:val="center"/>
                  <w:hideMark/>
                </w:tcPr>
                <w:p w14:paraId="74F443C8" w14:textId="77777777" w:rsidR="00BE60C9" w:rsidRPr="003B66DB" w:rsidRDefault="00BE60C9" w:rsidP="002912C5">
                  <w:pPr>
                    <w:jc w:val="center"/>
                    <w:rPr>
                      <w:rFonts w:ascii="SassoonPrimaryInfant" w:hAnsi="SassoonPrimaryInfant"/>
                      <w:sz w:val="20"/>
                      <w:szCs w:val="20"/>
                    </w:rPr>
                  </w:pPr>
                  <w:r w:rsidRPr="003B66DB">
                    <w:rPr>
                      <w:rFonts w:ascii="SassoonPrimaryInfant" w:hAnsi="SassoonPrimaryInfant"/>
                      <w:sz w:val="20"/>
                      <w:szCs w:val="20"/>
                    </w:rPr>
                    <w:t>Weapons/Missiles</w:t>
                  </w:r>
                </w:p>
              </w:tc>
            </w:tr>
          </w:tbl>
          <w:p w14:paraId="0004C63E" w14:textId="77777777" w:rsidR="00BE60C9" w:rsidRPr="003B66DB" w:rsidRDefault="00BE60C9" w:rsidP="002912C5">
            <w:pPr>
              <w:rPr>
                <w:rFonts w:ascii="SassoonPrimaryInfant" w:hAnsi="SassoonPrimaryInfant"/>
                <w:b/>
                <w:sz w:val="20"/>
                <w:szCs w:val="20"/>
                <w:lang w:bidi="en-US"/>
              </w:rPr>
            </w:pPr>
          </w:p>
        </w:tc>
      </w:tr>
    </w:tbl>
    <w:p w14:paraId="7A5AE5C8" w14:textId="77777777" w:rsidR="00BE60C9" w:rsidRPr="003B66DB" w:rsidRDefault="00BE60C9" w:rsidP="00BE60C9">
      <w:pPr>
        <w:rPr>
          <w:rFonts w:ascii="SassoonPrimaryInfant" w:hAnsi="SassoonPrimaryInfant"/>
          <w:b/>
          <w:sz w:val="20"/>
          <w:szCs w:val="20"/>
        </w:rPr>
      </w:pPr>
    </w:p>
    <w:p w14:paraId="0C2E2212" w14:textId="77777777" w:rsidR="00BE60C9" w:rsidRPr="003B66DB" w:rsidRDefault="00BE60C9" w:rsidP="00BE60C9">
      <w:pPr>
        <w:rPr>
          <w:rFonts w:ascii="SassoonPrimaryInfant" w:hAnsi="SassoonPrimaryInfant"/>
          <w:vanish/>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BE60C9" w:rsidRPr="00021ED0" w14:paraId="0B61C1B4" w14:textId="77777777" w:rsidTr="002912C5">
        <w:tc>
          <w:tcPr>
            <w:tcW w:w="11058" w:type="dxa"/>
            <w:tcBorders>
              <w:top w:val="single" w:sz="4" w:space="0" w:color="auto"/>
              <w:left w:val="single" w:sz="4" w:space="0" w:color="auto"/>
              <w:bottom w:val="single" w:sz="4" w:space="0" w:color="auto"/>
              <w:right w:val="single" w:sz="4" w:space="0" w:color="auto"/>
            </w:tcBorders>
          </w:tcPr>
          <w:p w14:paraId="60DDBC1E"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b/>
                <w:sz w:val="20"/>
                <w:szCs w:val="20"/>
                <w:lang w:bidi="en-US"/>
              </w:rPr>
              <w:t>PREVENTION - Describe any changes to routines, personnel or environment which might reduce the risk of this happening.</w:t>
            </w:r>
          </w:p>
          <w:p w14:paraId="3586B1DA" w14:textId="77777777" w:rsidR="00BE60C9" w:rsidRPr="003B66DB" w:rsidRDefault="00BE60C9" w:rsidP="00BE60C9">
            <w:pPr>
              <w:pStyle w:val="ListParagraph"/>
              <w:numPr>
                <w:ilvl w:val="0"/>
                <w:numId w:val="20"/>
              </w:numPr>
              <w:rPr>
                <w:rFonts w:ascii="SassoonPrimaryInfant" w:hAnsi="SassoonPrimaryInfant"/>
                <w:sz w:val="20"/>
                <w:szCs w:val="20"/>
              </w:rPr>
            </w:pPr>
          </w:p>
        </w:tc>
      </w:tr>
      <w:tr w:rsidR="00BE60C9" w:rsidRPr="00021ED0" w14:paraId="359C1193" w14:textId="77777777" w:rsidTr="002912C5">
        <w:tc>
          <w:tcPr>
            <w:tcW w:w="11058" w:type="dxa"/>
            <w:tcBorders>
              <w:top w:val="single" w:sz="4" w:space="0" w:color="auto"/>
              <w:left w:val="single" w:sz="4" w:space="0" w:color="auto"/>
              <w:bottom w:val="single" w:sz="4" w:space="0" w:color="auto"/>
              <w:right w:val="single" w:sz="4" w:space="0" w:color="auto"/>
            </w:tcBorders>
            <w:hideMark/>
          </w:tcPr>
          <w:p w14:paraId="4050D122" w14:textId="77777777" w:rsidR="00BE60C9" w:rsidRPr="003B66DB" w:rsidRDefault="00BE60C9" w:rsidP="002912C5">
            <w:pPr>
              <w:jc w:val="center"/>
              <w:rPr>
                <w:rFonts w:ascii="SassoonPrimaryInfant" w:hAnsi="SassoonPrimaryInfant"/>
                <w:sz w:val="20"/>
                <w:szCs w:val="20"/>
                <w:lang w:bidi="en-US"/>
              </w:rPr>
            </w:pPr>
            <w:r w:rsidRPr="003B66DB">
              <w:rPr>
                <w:rFonts w:ascii="SassoonPrimaryInfant" w:hAnsi="SassoonPrimaryInfant"/>
                <w:sz w:val="20"/>
                <w:szCs w:val="20"/>
                <w:lang w:bidi="en-US"/>
              </w:rPr>
              <w:t xml:space="preserve">Positive debrief </w:t>
            </w:r>
            <w:r w:rsidRPr="003B66DB">
              <w:rPr>
                <w:rFonts w:ascii="SassoonPrimaryInfant" w:hAnsi="SassoonPrimaryInfant"/>
                <w:b/>
                <w:sz w:val="20"/>
                <w:szCs w:val="20"/>
                <w:lang w:bidi="en-US"/>
              </w:rPr>
              <w:t>must</w:t>
            </w:r>
            <w:r w:rsidRPr="003B66DB">
              <w:rPr>
                <w:rFonts w:ascii="SassoonPrimaryInfant" w:hAnsi="SassoonPrimaryInfant"/>
                <w:sz w:val="20"/>
                <w:szCs w:val="20"/>
                <w:lang w:bidi="en-US"/>
              </w:rPr>
              <w:t xml:space="preserve"> be used following a crisis.</w:t>
            </w:r>
          </w:p>
          <w:p w14:paraId="7773EEC6" w14:textId="035476FB" w:rsidR="00BE60C9" w:rsidRPr="003B66DB" w:rsidRDefault="00BE60C9" w:rsidP="002912C5">
            <w:pPr>
              <w:jc w:val="center"/>
              <w:rPr>
                <w:rFonts w:ascii="SassoonPrimaryInfant" w:hAnsi="SassoonPrimaryInfant"/>
                <w:sz w:val="20"/>
                <w:szCs w:val="20"/>
                <w:lang w:bidi="en-US"/>
              </w:rPr>
            </w:pPr>
          </w:p>
        </w:tc>
      </w:tr>
    </w:tbl>
    <w:p w14:paraId="3F5B00C1" w14:textId="77777777" w:rsidR="00BE60C9" w:rsidRPr="003B66DB" w:rsidRDefault="00BE60C9" w:rsidP="00BE60C9">
      <w:pPr>
        <w:rPr>
          <w:rFonts w:ascii="SassoonPrimaryInfant" w:hAnsi="SassoonPrimaryInfant"/>
          <w:sz w:val="20"/>
          <w:szCs w:val="20"/>
          <w:lang w:bidi="en-U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BE60C9" w:rsidRPr="00021ED0" w14:paraId="09868E51" w14:textId="77777777" w:rsidTr="002912C5">
        <w:tc>
          <w:tcPr>
            <w:tcW w:w="11058" w:type="dxa"/>
            <w:tcBorders>
              <w:top w:val="single" w:sz="4" w:space="0" w:color="auto"/>
              <w:left w:val="single" w:sz="4" w:space="0" w:color="auto"/>
              <w:bottom w:val="single" w:sz="4" w:space="0" w:color="auto"/>
              <w:right w:val="single" w:sz="4" w:space="0" w:color="auto"/>
            </w:tcBorders>
          </w:tcPr>
          <w:p w14:paraId="2138C97A"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b/>
                <w:sz w:val="20"/>
                <w:szCs w:val="20"/>
                <w:lang w:bidi="en-US"/>
              </w:rPr>
              <w:t>DIVERSION AND DISTRACTIONS</w:t>
            </w:r>
            <w:r w:rsidRPr="003B66DB">
              <w:rPr>
                <w:rFonts w:ascii="SassoonPrimaryInfant" w:hAnsi="SassoonPrimaryInfant"/>
                <w:sz w:val="20"/>
                <w:szCs w:val="20"/>
                <w:lang w:bidi="en-US"/>
              </w:rPr>
              <w:t xml:space="preserve"> - </w:t>
            </w:r>
            <w:r w:rsidRPr="003B66DB">
              <w:rPr>
                <w:rFonts w:ascii="SassoonPrimaryInfant" w:hAnsi="SassoonPrimaryInfant"/>
                <w:b/>
                <w:sz w:val="20"/>
                <w:szCs w:val="20"/>
                <w:lang w:bidi="en-US"/>
              </w:rPr>
              <w:t>Describe interests, words, objects etc which may divert attention from an escalating crisis.</w:t>
            </w:r>
          </w:p>
          <w:p w14:paraId="1A960D3D" w14:textId="77777777" w:rsidR="00BE60C9" w:rsidRPr="003B66DB" w:rsidRDefault="00BE60C9" w:rsidP="00BE60C9">
            <w:pPr>
              <w:pStyle w:val="ListParagraph"/>
              <w:numPr>
                <w:ilvl w:val="0"/>
                <w:numId w:val="19"/>
              </w:numPr>
              <w:rPr>
                <w:rFonts w:ascii="SassoonPrimaryInfant" w:hAnsi="SassoonPrimaryInfant"/>
                <w:sz w:val="20"/>
                <w:szCs w:val="20"/>
                <w:lang w:bidi="en-US"/>
              </w:rPr>
            </w:pPr>
          </w:p>
        </w:tc>
      </w:tr>
    </w:tbl>
    <w:p w14:paraId="0A0E72E6" w14:textId="77777777" w:rsidR="00BE60C9" w:rsidRPr="003B66DB" w:rsidRDefault="00BE60C9" w:rsidP="00BE60C9">
      <w:pPr>
        <w:rPr>
          <w:rFonts w:ascii="SassoonPrimaryInfant" w:hAnsi="SassoonPrimaryInfant"/>
          <w:sz w:val="20"/>
          <w:szCs w:val="20"/>
          <w:lang w:bidi="en-US"/>
        </w:rPr>
      </w:pPr>
    </w:p>
    <w:tbl>
      <w:tblPr>
        <w:tblStyle w:val="TableGrid"/>
        <w:tblW w:w="11058" w:type="dxa"/>
        <w:tblInd w:w="-885" w:type="dxa"/>
        <w:tblLook w:val="04A0" w:firstRow="1" w:lastRow="0" w:firstColumn="1" w:lastColumn="0" w:noHBand="0" w:noVBand="1"/>
      </w:tblPr>
      <w:tblGrid>
        <w:gridCol w:w="3687"/>
        <w:gridCol w:w="850"/>
        <w:gridCol w:w="899"/>
        <w:gridCol w:w="3637"/>
        <w:gridCol w:w="992"/>
        <w:gridCol w:w="993"/>
      </w:tblGrid>
      <w:tr w:rsidR="00BE60C9" w:rsidRPr="00021ED0" w14:paraId="1AE8B080" w14:textId="77777777" w:rsidTr="002912C5">
        <w:tc>
          <w:tcPr>
            <w:tcW w:w="11058" w:type="dxa"/>
            <w:gridSpan w:val="6"/>
          </w:tcPr>
          <w:p w14:paraId="675AA13E" w14:textId="77777777" w:rsidR="00BE60C9" w:rsidRPr="003B66DB" w:rsidRDefault="00BE60C9" w:rsidP="002912C5">
            <w:pPr>
              <w:rPr>
                <w:rFonts w:ascii="SassoonPrimaryInfant" w:hAnsi="SassoonPrimaryInfant"/>
                <w:b/>
                <w:sz w:val="20"/>
                <w:szCs w:val="20"/>
                <w:lang w:bidi="en-US"/>
              </w:rPr>
            </w:pPr>
            <w:r w:rsidRPr="003B66DB">
              <w:rPr>
                <w:rFonts w:ascii="SassoonPrimaryInfant" w:hAnsi="SassoonPrimaryInfant"/>
                <w:b/>
                <w:sz w:val="20"/>
                <w:szCs w:val="20"/>
                <w:lang w:bidi="en-US"/>
              </w:rPr>
              <w:t>DE-ESCALATION – Describe any strategies which have worked in the past or should be avoided.</w:t>
            </w:r>
          </w:p>
        </w:tc>
      </w:tr>
      <w:tr w:rsidR="00BE60C9" w:rsidRPr="00021ED0" w14:paraId="30A276E4" w14:textId="77777777" w:rsidTr="002912C5">
        <w:tc>
          <w:tcPr>
            <w:tcW w:w="3687" w:type="dxa"/>
          </w:tcPr>
          <w:p w14:paraId="6BC7E455" w14:textId="77777777" w:rsidR="00BE60C9" w:rsidRPr="003B66DB" w:rsidRDefault="00BE60C9" w:rsidP="002912C5">
            <w:pPr>
              <w:rPr>
                <w:rFonts w:ascii="SassoonPrimaryInfant" w:hAnsi="SassoonPrimaryInfant"/>
                <w:sz w:val="20"/>
                <w:szCs w:val="20"/>
                <w:lang w:bidi="en-US"/>
              </w:rPr>
            </w:pPr>
          </w:p>
        </w:tc>
        <w:tc>
          <w:tcPr>
            <w:tcW w:w="850" w:type="dxa"/>
          </w:tcPr>
          <w:p w14:paraId="6E8F75CE" w14:textId="77777777" w:rsidR="00BE60C9" w:rsidRPr="003B66DB" w:rsidRDefault="00BE60C9" w:rsidP="002912C5">
            <w:pPr>
              <w:jc w:val="center"/>
              <w:rPr>
                <w:rFonts w:ascii="SassoonPrimaryInfant" w:hAnsi="SassoonPrimaryInfant"/>
                <w:b/>
                <w:sz w:val="20"/>
                <w:szCs w:val="20"/>
                <w:lang w:bidi="en-US"/>
              </w:rPr>
            </w:pPr>
            <w:r w:rsidRPr="003B66DB">
              <w:rPr>
                <w:rFonts w:ascii="SassoonPrimaryInfant" w:hAnsi="SassoonPrimaryInfant"/>
                <w:b/>
                <w:sz w:val="20"/>
                <w:szCs w:val="20"/>
                <w:lang w:bidi="en-US"/>
              </w:rPr>
              <w:t>Try</w:t>
            </w:r>
          </w:p>
        </w:tc>
        <w:tc>
          <w:tcPr>
            <w:tcW w:w="899" w:type="dxa"/>
          </w:tcPr>
          <w:p w14:paraId="10A75374" w14:textId="77777777" w:rsidR="00BE60C9" w:rsidRPr="003B66DB" w:rsidRDefault="00BE60C9" w:rsidP="002912C5">
            <w:pPr>
              <w:jc w:val="center"/>
              <w:rPr>
                <w:rFonts w:ascii="SassoonPrimaryInfant" w:hAnsi="SassoonPrimaryInfant"/>
                <w:b/>
                <w:sz w:val="20"/>
                <w:szCs w:val="20"/>
                <w:lang w:bidi="en-US"/>
              </w:rPr>
            </w:pPr>
            <w:r w:rsidRPr="003B66DB">
              <w:rPr>
                <w:rFonts w:ascii="SassoonPrimaryInfant" w:hAnsi="SassoonPrimaryInfant"/>
                <w:b/>
                <w:sz w:val="20"/>
                <w:szCs w:val="20"/>
                <w:lang w:bidi="en-US"/>
              </w:rPr>
              <w:t>Avoid</w:t>
            </w:r>
          </w:p>
        </w:tc>
        <w:tc>
          <w:tcPr>
            <w:tcW w:w="3637" w:type="dxa"/>
          </w:tcPr>
          <w:p w14:paraId="7E39471A" w14:textId="77777777" w:rsidR="00BE60C9" w:rsidRPr="003B66DB" w:rsidRDefault="00BE60C9" w:rsidP="002912C5">
            <w:pPr>
              <w:jc w:val="center"/>
              <w:rPr>
                <w:rFonts w:ascii="SassoonPrimaryInfant" w:hAnsi="SassoonPrimaryInfant"/>
                <w:b/>
                <w:sz w:val="20"/>
                <w:szCs w:val="20"/>
                <w:lang w:bidi="en-US"/>
              </w:rPr>
            </w:pPr>
          </w:p>
        </w:tc>
        <w:tc>
          <w:tcPr>
            <w:tcW w:w="992" w:type="dxa"/>
          </w:tcPr>
          <w:p w14:paraId="7669B8F6" w14:textId="77777777" w:rsidR="00BE60C9" w:rsidRPr="003B66DB" w:rsidRDefault="00BE60C9" w:rsidP="002912C5">
            <w:pPr>
              <w:jc w:val="center"/>
              <w:rPr>
                <w:rFonts w:ascii="SassoonPrimaryInfant" w:hAnsi="SassoonPrimaryInfant"/>
                <w:b/>
                <w:sz w:val="20"/>
                <w:szCs w:val="20"/>
                <w:lang w:bidi="en-US"/>
              </w:rPr>
            </w:pPr>
            <w:r w:rsidRPr="003B66DB">
              <w:rPr>
                <w:rFonts w:ascii="SassoonPrimaryInfant" w:hAnsi="SassoonPrimaryInfant"/>
                <w:b/>
                <w:sz w:val="20"/>
                <w:szCs w:val="20"/>
                <w:lang w:bidi="en-US"/>
              </w:rPr>
              <w:t>Try</w:t>
            </w:r>
          </w:p>
        </w:tc>
        <w:tc>
          <w:tcPr>
            <w:tcW w:w="993" w:type="dxa"/>
          </w:tcPr>
          <w:p w14:paraId="50E9B3C5" w14:textId="77777777" w:rsidR="00BE60C9" w:rsidRPr="003B66DB" w:rsidRDefault="00BE60C9" w:rsidP="002912C5">
            <w:pPr>
              <w:jc w:val="center"/>
              <w:rPr>
                <w:rFonts w:ascii="SassoonPrimaryInfant" w:hAnsi="SassoonPrimaryInfant"/>
                <w:b/>
                <w:sz w:val="20"/>
                <w:szCs w:val="20"/>
                <w:lang w:bidi="en-US"/>
              </w:rPr>
            </w:pPr>
            <w:r w:rsidRPr="003B66DB">
              <w:rPr>
                <w:rFonts w:ascii="SassoonPrimaryInfant" w:hAnsi="SassoonPrimaryInfant"/>
                <w:b/>
                <w:sz w:val="20"/>
                <w:szCs w:val="20"/>
                <w:lang w:bidi="en-US"/>
              </w:rPr>
              <w:t>Avoid</w:t>
            </w:r>
          </w:p>
        </w:tc>
      </w:tr>
      <w:tr w:rsidR="00BE60C9" w:rsidRPr="00021ED0" w14:paraId="52554705" w14:textId="77777777" w:rsidTr="002912C5">
        <w:tc>
          <w:tcPr>
            <w:tcW w:w="3687" w:type="dxa"/>
          </w:tcPr>
          <w:p w14:paraId="63B7D900"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Verbal advice and support</w:t>
            </w:r>
          </w:p>
        </w:tc>
        <w:tc>
          <w:tcPr>
            <w:tcW w:w="850" w:type="dxa"/>
          </w:tcPr>
          <w:p w14:paraId="1F0CBC7A"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46A7683D" w14:textId="77777777" w:rsidR="00BE60C9" w:rsidRPr="003B66DB" w:rsidRDefault="00BE60C9" w:rsidP="002912C5">
            <w:pPr>
              <w:rPr>
                <w:rFonts w:ascii="SassoonPrimaryInfant" w:hAnsi="SassoonPrimaryInfant"/>
                <w:sz w:val="20"/>
                <w:szCs w:val="20"/>
                <w:lang w:bidi="en-US"/>
              </w:rPr>
            </w:pPr>
          </w:p>
        </w:tc>
        <w:tc>
          <w:tcPr>
            <w:tcW w:w="3637" w:type="dxa"/>
          </w:tcPr>
          <w:p w14:paraId="1F56D6C9"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Limited choices</w:t>
            </w:r>
          </w:p>
        </w:tc>
        <w:tc>
          <w:tcPr>
            <w:tcW w:w="992" w:type="dxa"/>
          </w:tcPr>
          <w:p w14:paraId="617AA2B3" w14:textId="77777777" w:rsidR="00BE60C9" w:rsidRPr="003B66DB" w:rsidRDefault="00BE60C9" w:rsidP="002912C5">
            <w:pPr>
              <w:rPr>
                <w:rFonts w:ascii="SassoonPrimaryInfant" w:hAnsi="SassoonPrimaryInfant"/>
                <w:sz w:val="20"/>
                <w:szCs w:val="20"/>
                <w:lang w:bidi="en-US"/>
              </w:rPr>
            </w:pPr>
          </w:p>
        </w:tc>
        <w:tc>
          <w:tcPr>
            <w:tcW w:w="993" w:type="dxa"/>
          </w:tcPr>
          <w:p w14:paraId="38C0AA62" w14:textId="77777777" w:rsidR="00BE60C9" w:rsidRPr="003B66DB" w:rsidRDefault="00BE60C9" w:rsidP="002912C5">
            <w:pPr>
              <w:rPr>
                <w:rFonts w:ascii="SassoonPrimaryInfant" w:hAnsi="SassoonPrimaryInfant"/>
                <w:sz w:val="20"/>
                <w:szCs w:val="20"/>
                <w:lang w:bidi="en-US"/>
              </w:rPr>
            </w:pPr>
          </w:p>
        </w:tc>
      </w:tr>
      <w:tr w:rsidR="00BE60C9" w:rsidRPr="00021ED0" w14:paraId="721A6236" w14:textId="77777777" w:rsidTr="002912C5">
        <w:tc>
          <w:tcPr>
            <w:tcW w:w="3687" w:type="dxa"/>
          </w:tcPr>
          <w:p w14:paraId="2C92675B"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Firm clear directions</w:t>
            </w:r>
          </w:p>
        </w:tc>
        <w:tc>
          <w:tcPr>
            <w:tcW w:w="850" w:type="dxa"/>
          </w:tcPr>
          <w:p w14:paraId="0793CE0D"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4C5480D8" w14:textId="77777777" w:rsidR="00BE60C9" w:rsidRPr="003B66DB" w:rsidRDefault="00BE60C9" w:rsidP="002912C5">
            <w:pPr>
              <w:rPr>
                <w:rFonts w:ascii="SassoonPrimaryInfant" w:hAnsi="SassoonPrimaryInfant"/>
                <w:sz w:val="20"/>
                <w:szCs w:val="20"/>
                <w:lang w:bidi="en-US"/>
              </w:rPr>
            </w:pPr>
          </w:p>
        </w:tc>
        <w:tc>
          <w:tcPr>
            <w:tcW w:w="3637" w:type="dxa"/>
          </w:tcPr>
          <w:p w14:paraId="60DFBA2E"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Distraction</w:t>
            </w:r>
          </w:p>
        </w:tc>
        <w:tc>
          <w:tcPr>
            <w:tcW w:w="992" w:type="dxa"/>
          </w:tcPr>
          <w:p w14:paraId="01F65D24" w14:textId="77777777" w:rsidR="00BE60C9" w:rsidRPr="003B66DB" w:rsidRDefault="00BE60C9" w:rsidP="002912C5">
            <w:pPr>
              <w:rPr>
                <w:rFonts w:ascii="SassoonPrimaryInfant" w:hAnsi="SassoonPrimaryInfant"/>
                <w:sz w:val="20"/>
                <w:szCs w:val="20"/>
                <w:lang w:bidi="en-US"/>
              </w:rPr>
            </w:pPr>
          </w:p>
        </w:tc>
        <w:tc>
          <w:tcPr>
            <w:tcW w:w="993" w:type="dxa"/>
          </w:tcPr>
          <w:p w14:paraId="635FED2A" w14:textId="77777777" w:rsidR="00BE60C9" w:rsidRPr="003B66DB" w:rsidRDefault="00BE60C9" w:rsidP="002912C5">
            <w:pPr>
              <w:rPr>
                <w:rFonts w:ascii="SassoonPrimaryInfant" w:hAnsi="SassoonPrimaryInfant"/>
                <w:sz w:val="20"/>
                <w:szCs w:val="20"/>
                <w:lang w:bidi="en-US"/>
              </w:rPr>
            </w:pPr>
          </w:p>
        </w:tc>
      </w:tr>
      <w:tr w:rsidR="00BE60C9" w:rsidRPr="00021ED0" w14:paraId="192E1B17" w14:textId="77777777" w:rsidTr="002912C5">
        <w:tc>
          <w:tcPr>
            <w:tcW w:w="3687" w:type="dxa"/>
          </w:tcPr>
          <w:p w14:paraId="7936AF6B"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lastRenderedPageBreak/>
              <w:t>Negotiation</w:t>
            </w:r>
          </w:p>
        </w:tc>
        <w:tc>
          <w:tcPr>
            <w:tcW w:w="850" w:type="dxa"/>
          </w:tcPr>
          <w:p w14:paraId="41F49B2D"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5FF1D833" w14:textId="77777777" w:rsidR="00BE60C9" w:rsidRPr="003B66DB" w:rsidRDefault="00BE60C9" w:rsidP="002912C5">
            <w:pPr>
              <w:rPr>
                <w:rFonts w:ascii="SassoonPrimaryInfant" w:hAnsi="SassoonPrimaryInfant"/>
                <w:sz w:val="20"/>
                <w:szCs w:val="20"/>
                <w:lang w:bidi="en-US"/>
              </w:rPr>
            </w:pPr>
          </w:p>
        </w:tc>
        <w:tc>
          <w:tcPr>
            <w:tcW w:w="3637" w:type="dxa"/>
          </w:tcPr>
          <w:p w14:paraId="5C0007F9"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Diversion</w:t>
            </w:r>
          </w:p>
        </w:tc>
        <w:tc>
          <w:tcPr>
            <w:tcW w:w="992" w:type="dxa"/>
          </w:tcPr>
          <w:p w14:paraId="083EC76F" w14:textId="77777777" w:rsidR="00BE60C9" w:rsidRPr="003B66DB" w:rsidRDefault="00BE60C9" w:rsidP="002912C5">
            <w:pPr>
              <w:rPr>
                <w:rFonts w:ascii="SassoonPrimaryInfant" w:hAnsi="SassoonPrimaryInfant"/>
                <w:sz w:val="20"/>
                <w:szCs w:val="20"/>
                <w:lang w:bidi="en-US"/>
              </w:rPr>
            </w:pPr>
          </w:p>
        </w:tc>
        <w:tc>
          <w:tcPr>
            <w:tcW w:w="993" w:type="dxa"/>
          </w:tcPr>
          <w:p w14:paraId="6B7596FB" w14:textId="77777777" w:rsidR="00BE60C9" w:rsidRPr="003B66DB" w:rsidRDefault="00BE60C9" w:rsidP="002912C5">
            <w:pPr>
              <w:rPr>
                <w:rFonts w:ascii="SassoonPrimaryInfant" w:hAnsi="SassoonPrimaryInfant"/>
                <w:sz w:val="20"/>
                <w:szCs w:val="20"/>
                <w:lang w:bidi="en-US"/>
              </w:rPr>
            </w:pPr>
          </w:p>
        </w:tc>
      </w:tr>
      <w:tr w:rsidR="00BE60C9" w:rsidRPr="00021ED0" w14:paraId="008205FE" w14:textId="77777777" w:rsidTr="002912C5">
        <w:tc>
          <w:tcPr>
            <w:tcW w:w="3687" w:type="dxa"/>
          </w:tcPr>
          <w:p w14:paraId="18D1F73B" w14:textId="77777777" w:rsidR="00BE60C9" w:rsidRPr="003B66DB" w:rsidRDefault="00BE60C9" w:rsidP="002912C5">
            <w:pPr>
              <w:tabs>
                <w:tab w:val="right" w:pos="2612"/>
              </w:tabs>
              <w:rPr>
                <w:rFonts w:ascii="SassoonPrimaryInfant" w:hAnsi="SassoonPrimaryInfant"/>
                <w:sz w:val="20"/>
                <w:szCs w:val="20"/>
                <w:lang w:bidi="en-US"/>
              </w:rPr>
            </w:pPr>
            <w:r w:rsidRPr="003B66DB">
              <w:rPr>
                <w:rFonts w:ascii="SassoonPrimaryInfant" w:hAnsi="SassoonPrimaryInfant"/>
                <w:sz w:val="20"/>
                <w:szCs w:val="20"/>
                <w:lang w:bidi="en-US"/>
              </w:rPr>
              <w:t>Reassurance</w:t>
            </w:r>
          </w:p>
        </w:tc>
        <w:tc>
          <w:tcPr>
            <w:tcW w:w="850" w:type="dxa"/>
          </w:tcPr>
          <w:p w14:paraId="4A065CE9"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7127459C" w14:textId="77777777" w:rsidR="00BE60C9" w:rsidRPr="003B66DB" w:rsidRDefault="00BE60C9" w:rsidP="002912C5">
            <w:pPr>
              <w:rPr>
                <w:rFonts w:ascii="SassoonPrimaryInfant" w:hAnsi="SassoonPrimaryInfant"/>
                <w:sz w:val="20"/>
                <w:szCs w:val="20"/>
                <w:lang w:bidi="en-US"/>
              </w:rPr>
            </w:pPr>
          </w:p>
        </w:tc>
        <w:tc>
          <w:tcPr>
            <w:tcW w:w="3637" w:type="dxa"/>
          </w:tcPr>
          <w:p w14:paraId="0AA67241"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Withdrawal Directed</w:t>
            </w:r>
          </w:p>
        </w:tc>
        <w:tc>
          <w:tcPr>
            <w:tcW w:w="992" w:type="dxa"/>
          </w:tcPr>
          <w:p w14:paraId="2E79CF67" w14:textId="77777777" w:rsidR="00BE60C9" w:rsidRPr="003B66DB" w:rsidRDefault="00BE60C9" w:rsidP="002912C5">
            <w:pPr>
              <w:rPr>
                <w:rFonts w:ascii="SassoonPrimaryInfant" w:hAnsi="SassoonPrimaryInfant"/>
                <w:sz w:val="20"/>
                <w:szCs w:val="20"/>
                <w:lang w:bidi="en-US"/>
              </w:rPr>
            </w:pPr>
          </w:p>
        </w:tc>
        <w:tc>
          <w:tcPr>
            <w:tcW w:w="993" w:type="dxa"/>
          </w:tcPr>
          <w:p w14:paraId="12166735" w14:textId="77777777" w:rsidR="00BE60C9" w:rsidRPr="003B66DB" w:rsidRDefault="00BE60C9" w:rsidP="002912C5">
            <w:pPr>
              <w:rPr>
                <w:rFonts w:ascii="SassoonPrimaryInfant" w:hAnsi="SassoonPrimaryInfant"/>
                <w:sz w:val="20"/>
                <w:szCs w:val="20"/>
                <w:lang w:bidi="en-US"/>
              </w:rPr>
            </w:pPr>
          </w:p>
        </w:tc>
      </w:tr>
      <w:tr w:rsidR="00BE60C9" w:rsidRPr="00021ED0" w14:paraId="33700FF3" w14:textId="77777777" w:rsidTr="002912C5">
        <w:tc>
          <w:tcPr>
            <w:tcW w:w="3687" w:type="dxa"/>
          </w:tcPr>
          <w:p w14:paraId="172C9B6C"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 xml:space="preserve">Planned </w:t>
            </w:r>
            <w:proofErr w:type="gramStart"/>
            <w:r w:rsidRPr="003B66DB">
              <w:rPr>
                <w:rFonts w:ascii="SassoonPrimaryInfant" w:hAnsi="SassoonPrimaryInfant"/>
                <w:sz w:val="20"/>
                <w:szCs w:val="20"/>
                <w:lang w:bidi="en-US"/>
              </w:rPr>
              <w:t>ignoring</w:t>
            </w:r>
            <w:proofErr w:type="gramEnd"/>
            <w:r w:rsidRPr="003B66DB">
              <w:rPr>
                <w:rFonts w:ascii="SassoonPrimaryInfant" w:hAnsi="SassoonPrimaryInfant"/>
                <w:sz w:val="20"/>
                <w:szCs w:val="20"/>
                <w:lang w:bidi="en-US"/>
              </w:rPr>
              <w:t xml:space="preserve"> </w:t>
            </w:r>
            <w:r w:rsidRPr="003B66DB">
              <w:rPr>
                <w:rFonts w:ascii="SassoonPrimaryInfant" w:hAnsi="SassoonPrimaryInfant"/>
                <w:b/>
                <w:sz w:val="20"/>
                <w:szCs w:val="20"/>
                <w:lang w:bidi="en-US"/>
              </w:rPr>
              <w:t>when safe</w:t>
            </w:r>
          </w:p>
        </w:tc>
        <w:tc>
          <w:tcPr>
            <w:tcW w:w="850" w:type="dxa"/>
          </w:tcPr>
          <w:p w14:paraId="25532FEA"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0361F366" w14:textId="77777777" w:rsidR="00BE60C9" w:rsidRPr="003B66DB" w:rsidRDefault="00BE60C9" w:rsidP="002912C5">
            <w:pPr>
              <w:rPr>
                <w:rFonts w:ascii="SassoonPrimaryInfant" w:hAnsi="SassoonPrimaryInfant"/>
                <w:sz w:val="20"/>
                <w:szCs w:val="20"/>
                <w:lang w:bidi="en-US"/>
              </w:rPr>
            </w:pPr>
          </w:p>
        </w:tc>
        <w:tc>
          <w:tcPr>
            <w:tcW w:w="3637" w:type="dxa"/>
          </w:tcPr>
          <w:p w14:paraId="5FC3418B"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Transfer Adult</w:t>
            </w:r>
          </w:p>
        </w:tc>
        <w:tc>
          <w:tcPr>
            <w:tcW w:w="992" w:type="dxa"/>
          </w:tcPr>
          <w:p w14:paraId="60B65D81" w14:textId="77777777" w:rsidR="00BE60C9" w:rsidRPr="003B66DB" w:rsidRDefault="00BE60C9" w:rsidP="002912C5">
            <w:pPr>
              <w:rPr>
                <w:rFonts w:ascii="SassoonPrimaryInfant" w:hAnsi="SassoonPrimaryInfant"/>
                <w:sz w:val="20"/>
                <w:szCs w:val="20"/>
                <w:lang w:bidi="en-US"/>
              </w:rPr>
            </w:pPr>
          </w:p>
        </w:tc>
        <w:tc>
          <w:tcPr>
            <w:tcW w:w="993" w:type="dxa"/>
          </w:tcPr>
          <w:p w14:paraId="4F2E0484" w14:textId="77777777" w:rsidR="00BE60C9" w:rsidRPr="003B66DB" w:rsidRDefault="00BE60C9" w:rsidP="002912C5">
            <w:pPr>
              <w:rPr>
                <w:rFonts w:ascii="SassoonPrimaryInfant" w:hAnsi="SassoonPrimaryInfant"/>
                <w:sz w:val="20"/>
                <w:szCs w:val="20"/>
                <w:lang w:bidi="en-US"/>
              </w:rPr>
            </w:pPr>
          </w:p>
        </w:tc>
      </w:tr>
      <w:tr w:rsidR="00BE60C9" w:rsidRPr="00021ED0" w14:paraId="3935C36D" w14:textId="77777777" w:rsidTr="002912C5">
        <w:tc>
          <w:tcPr>
            <w:tcW w:w="3687" w:type="dxa"/>
          </w:tcPr>
          <w:p w14:paraId="6D20A881"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C.A.L.M. taking/stance</w:t>
            </w:r>
          </w:p>
        </w:tc>
        <w:tc>
          <w:tcPr>
            <w:tcW w:w="850" w:type="dxa"/>
          </w:tcPr>
          <w:p w14:paraId="18ED44CB"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6174D0D3" w14:textId="77777777" w:rsidR="00BE60C9" w:rsidRPr="003B66DB" w:rsidRDefault="00BE60C9" w:rsidP="002912C5">
            <w:pPr>
              <w:rPr>
                <w:rFonts w:ascii="SassoonPrimaryInfant" w:hAnsi="SassoonPrimaryInfant"/>
                <w:sz w:val="20"/>
                <w:szCs w:val="20"/>
                <w:lang w:bidi="en-US"/>
              </w:rPr>
            </w:pPr>
          </w:p>
        </w:tc>
        <w:tc>
          <w:tcPr>
            <w:tcW w:w="3637" w:type="dxa"/>
          </w:tcPr>
          <w:p w14:paraId="597C0784"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Reminders about Consequence</w:t>
            </w:r>
          </w:p>
        </w:tc>
        <w:tc>
          <w:tcPr>
            <w:tcW w:w="992" w:type="dxa"/>
          </w:tcPr>
          <w:p w14:paraId="06393D21" w14:textId="77777777" w:rsidR="00BE60C9" w:rsidRPr="003B66DB" w:rsidRDefault="00BE60C9" w:rsidP="002912C5">
            <w:pPr>
              <w:rPr>
                <w:rFonts w:ascii="SassoonPrimaryInfant" w:hAnsi="SassoonPrimaryInfant"/>
                <w:sz w:val="20"/>
                <w:szCs w:val="20"/>
                <w:lang w:bidi="en-US"/>
              </w:rPr>
            </w:pPr>
          </w:p>
        </w:tc>
        <w:tc>
          <w:tcPr>
            <w:tcW w:w="993" w:type="dxa"/>
          </w:tcPr>
          <w:p w14:paraId="5CEADD39" w14:textId="77777777" w:rsidR="00BE60C9" w:rsidRPr="003B66DB" w:rsidRDefault="00BE60C9" w:rsidP="002912C5">
            <w:pPr>
              <w:rPr>
                <w:rFonts w:ascii="SassoonPrimaryInfant" w:hAnsi="SassoonPrimaryInfant"/>
                <w:sz w:val="20"/>
                <w:szCs w:val="20"/>
                <w:lang w:bidi="en-US"/>
              </w:rPr>
            </w:pPr>
          </w:p>
        </w:tc>
      </w:tr>
      <w:tr w:rsidR="00BE60C9" w:rsidRPr="00021ED0" w14:paraId="6BC6DB6F" w14:textId="77777777" w:rsidTr="002912C5">
        <w:tc>
          <w:tcPr>
            <w:tcW w:w="3687" w:type="dxa"/>
          </w:tcPr>
          <w:p w14:paraId="5E96FFC4"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Take up Time</w:t>
            </w:r>
          </w:p>
        </w:tc>
        <w:tc>
          <w:tcPr>
            <w:tcW w:w="850" w:type="dxa"/>
          </w:tcPr>
          <w:p w14:paraId="61DEF3DE"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413E7A8B" w14:textId="77777777" w:rsidR="00BE60C9" w:rsidRPr="003B66DB" w:rsidRDefault="00BE60C9" w:rsidP="002912C5">
            <w:pPr>
              <w:rPr>
                <w:rFonts w:ascii="SassoonPrimaryInfant" w:hAnsi="SassoonPrimaryInfant"/>
                <w:sz w:val="20"/>
                <w:szCs w:val="20"/>
                <w:lang w:bidi="en-US"/>
              </w:rPr>
            </w:pPr>
          </w:p>
        </w:tc>
        <w:tc>
          <w:tcPr>
            <w:tcW w:w="3637" w:type="dxa"/>
          </w:tcPr>
          <w:p w14:paraId="14EFF9BF"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Humour</w:t>
            </w:r>
          </w:p>
        </w:tc>
        <w:tc>
          <w:tcPr>
            <w:tcW w:w="992" w:type="dxa"/>
          </w:tcPr>
          <w:p w14:paraId="554CC04B" w14:textId="77777777" w:rsidR="00BE60C9" w:rsidRPr="003B66DB" w:rsidRDefault="00BE60C9" w:rsidP="002912C5">
            <w:pPr>
              <w:rPr>
                <w:rFonts w:ascii="SassoonPrimaryInfant" w:hAnsi="SassoonPrimaryInfant"/>
                <w:sz w:val="20"/>
                <w:szCs w:val="20"/>
                <w:lang w:bidi="en-US"/>
              </w:rPr>
            </w:pPr>
          </w:p>
        </w:tc>
        <w:tc>
          <w:tcPr>
            <w:tcW w:w="993" w:type="dxa"/>
          </w:tcPr>
          <w:p w14:paraId="7C79E804" w14:textId="77777777" w:rsidR="00BE60C9" w:rsidRPr="003B66DB" w:rsidRDefault="00BE60C9" w:rsidP="002912C5">
            <w:pPr>
              <w:rPr>
                <w:rFonts w:ascii="SassoonPrimaryInfant" w:hAnsi="SassoonPrimaryInfant"/>
                <w:sz w:val="20"/>
                <w:szCs w:val="20"/>
                <w:lang w:bidi="en-US"/>
              </w:rPr>
            </w:pPr>
          </w:p>
        </w:tc>
      </w:tr>
      <w:tr w:rsidR="00BE60C9" w:rsidRPr="00021ED0" w14:paraId="3F34BA7A" w14:textId="77777777" w:rsidTr="002912C5">
        <w:tc>
          <w:tcPr>
            <w:tcW w:w="3687" w:type="dxa"/>
          </w:tcPr>
          <w:p w14:paraId="46DD2670"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Withdrawal Offered</w:t>
            </w:r>
          </w:p>
        </w:tc>
        <w:tc>
          <w:tcPr>
            <w:tcW w:w="850" w:type="dxa"/>
          </w:tcPr>
          <w:p w14:paraId="2D186CEE"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1D17C2ED" w14:textId="77777777" w:rsidR="00BE60C9" w:rsidRPr="003B66DB" w:rsidRDefault="00BE60C9" w:rsidP="002912C5">
            <w:pPr>
              <w:rPr>
                <w:rFonts w:ascii="SassoonPrimaryInfant" w:hAnsi="SassoonPrimaryInfant"/>
                <w:sz w:val="20"/>
                <w:szCs w:val="20"/>
                <w:lang w:bidi="en-US"/>
              </w:rPr>
            </w:pPr>
          </w:p>
        </w:tc>
        <w:tc>
          <w:tcPr>
            <w:tcW w:w="3637" w:type="dxa"/>
          </w:tcPr>
          <w:p w14:paraId="339DB71F"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Success Reminders</w:t>
            </w:r>
          </w:p>
        </w:tc>
        <w:tc>
          <w:tcPr>
            <w:tcW w:w="992" w:type="dxa"/>
          </w:tcPr>
          <w:p w14:paraId="4486DC81" w14:textId="77777777" w:rsidR="00BE60C9" w:rsidRPr="003B66DB" w:rsidRDefault="00BE60C9" w:rsidP="002912C5">
            <w:pPr>
              <w:rPr>
                <w:rFonts w:ascii="SassoonPrimaryInfant" w:hAnsi="SassoonPrimaryInfant"/>
                <w:sz w:val="20"/>
                <w:szCs w:val="20"/>
                <w:lang w:bidi="en-US"/>
              </w:rPr>
            </w:pPr>
          </w:p>
        </w:tc>
        <w:tc>
          <w:tcPr>
            <w:tcW w:w="993" w:type="dxa"/>
          </w:tcPr>
          <w:p w14:paraId="04C61C34" w14:textId="77777777" w:rsidR="00BE60C9" w:rsidRPr="003B66DB" w:rsidRDefault="00BE60C9" w:rsidP="002912C5">
            <w:pPr>
              <w:rPr>
                <w:rFonts w:ascii="SassoonPrimaryInfant" w:hAnsi="SassoonPrimaryInfant"/>
                <w:sz w:val="20"/>
                <w:szCs w:val="20"/>
                <w:lang w:bidi="en-US"/>
              </w:rPr>
            </w:pPr>
          </w:p>
        </w:tc>
      </w:tr>
    </w:tbl>
    <w:p w14:paraId="64E2AE03" w14:textId="77777777" w:rsidR="00BE60C9" w:rsidRPr="003B66DB" w:rsidRDefault="00BE60C9" w:rsidP="00BE60C9">
      <w:pPr>
        <w:rPr>
          <w:rFonts w:ascii="SassoonPrimaryInfant" w:hAnsi="SassoonPrimaryInfant"/>
          <w:sz w:val="20"/>
          <w:szCs w:val="20"/>
          <w:lang w:bidi="en-US"/>
        </w:rPr>
      </w:pPr>
    </w:p>
    <w:p w14:paraId="673AA52B" w14:textId="77777777" w:rsidR="00BE60C9" w:rsidRPr="003B66DB" w:rsidRDefault="00BE60C9" w:rsidP="00BE60C9">
      <w:pPr>
        <w:rPr>
          <w:rFonts w:ascii="SassoonPrimaryInfant" w:hAnsi="SassoonPrimaryInfant"/>
          <w:sz w:val="20"/>
          <w:szCs w:val="20"/>
          <w:lang w:bidi="en-US"/>
        </w:rPr>
      </w:pPr>
    </w:p>
    <w:tbl>
      <w:tblPr>
        <w:tblStyle w:val="TableGrid"/>
        <w:tblW w:w="11058" w:type="dxa"/>
        <w:tblInd w:w="-885" w:type="dxa"/>
        <w:tblLook w:val="04A0" w:firstRow="1" w:lastRow="0" w:firstColumn="1" w:lastColumn="0" w:noHBand="0" w:noVBand="1"/>
      </w:tblPr>
      <w:tblGrid>
        <w:gridCol w:w="3687"/>
        <w:gridCol w:w="850"/>
        <w:gridCol w:w="899"/>
        <w:gridCol w:w="3637"/>
        <w:gridCol w:w="992"/>
        <w:gridCol w:w="993"/>
      </w:tblGrid>
      <w:tr w:rsidR="00BE60C9" w:rsidRPr="00021ED0" w14:paraId="46B417C6" w14:textId="77777777" w:rsidTr="002912C5">
        <w:tc>
          <w:tcPr>
            <w:tcW w:w="11058" w:type="dxa"/>
            <w:gridSpan w:val="6"/>
          </w:tcPr>
          <w:p w14:paraId="4FDF5B08" w14:textId="77777777" w:rsidR="00BE60C9" w:rsidRPr="003B66DB" w:rsidRDefault="00BE60C9" w:rsidP="002912C5">
            <w:pPr>
              <w:rPr>
                <w:rFonts w:ascii="SassoonPrimaryInfant" w:hAnsi="SassoonPrimaryInfant"/>
                <w:b/>
                <w:sz w:val="20"/>
                <w:szCs w:val="20"/>
                <w:lang w:bidi="en-US"/>
              </w:rPr>
            </w:pPr>
            <w:r w:rsidRPr="003B66DB">
              <w:rPr>
                <w:rFonts w:ascii="SassoonPrimaryInfant" w:hAnsi="SassoonPrimaryInfant"/>
                <w:b/>
                <w:sz w:val="20"/>
                <w:szCs w:val="20"/>
                <w:lang w:bidi="en-US"/>
              </w:rPr>
              <w:t>PHYSICAL INTERVENTION – Describe any strategies which have worked in the past or should be avoided.</w:t>
            </w:r>
          </w:p>
        </w:tc>
      </w:tr>
      <w:tr w:rsidR="00BE60C9" w:rsidRPr="00021ED0" w14:paraId="2AD3E86E" w14:textId="77777777" w:rsidTr="002912C5">
        <w:tc>
          <w:tcPr>
            <w:tcW w:w="3687" w:type="dxa"/>
          </w:tcPr>
          <w:p w14:paraId="0600E6EB" w14:textId="77777777" w:rsidR="00BE60C9" w:rsidRPr="003B66DB" w:rsidRDefault="00BE60C9" w:rsidP="002912C5">
            <w:pPr>
              <w:rPr>
                <w:rFonts w:ascii="SassoonPrimaryInfant" w:hAnsi="SassoonPrimaryInfant"/>
                <w:sz w:val="20"/>
                <w:szCs w:val="20"/>
                <w:lang w:bidi="en-US"/>
              </w:rPr>
            </w:pPr>
          </w:p>
        </w:tc>
        <w:tc>
          <w:tcPr>
            <w:tcW w:w="850" w:type="dxa"/>
          </w:tcPr>
          <w:p w14:paraId="6BA76CA2" w14:textId="77777777" w:rsidR="00BE60C9" w:rsidRPr="003B66DB" w:rsidRDefault="00BE60C9" w:rsidP="002912C5">
            <w:pPr>
              <w:jc w:val="center"/>
              <w:rPr>
                <w:rFonts w:ascii="SassoonPrimaryInfant" w:hAnsi="SassoonPrimaryInfant"/>
                <w:b/>
                <w:sz w:val="20"/>
                <w:szCs w:val="20"/>
                <w:lang w:bidi="en-US"/>
              </w:rPr>
            </w:pPr>
            <w:r w:rsidRPr="003B66DB">
              <w:rPr>
                <w:rFonts w:ascii="SassoonPrimaryInfant" w:hAnsi="SassoonPrimaryInfant"/>
                <w:b/>
                <w:sz w:val="20"/>
                <w:szCs w:val="20"/>
                <w:lang w:bidi="en-US"/>
              </w:rPr>
              <w:t>Try</w:t>
            </w:r>
          </w:p>
        </w:tc>
        <w:tc>
          <w:tcPr>
            <w:tcW w:w="899" w:type="dxa"/>
          </w:tcPr>
          <w:p w14:paraId="10FF6396" w14:textId="77777777" w:rsidR="00BE60C9" w:rsidRPr="003B66DB" w:rsidRDefault="00BE60C9" w:rsidP="002912C5">
            <w:pPr>
              <w:jc w:val="center"/>
              <w:rPr>
                <w:rFonts w:ascii="SassoonPrimaryInfant" w:hAnsi="SassoonPrimaryInfant"/>
                <w:b/>
                <w:sz w:val="20"/>
                <w:szCs w:val="20"/>
                <w:lang w:bidi="en-US"/>
              </w:rPr>
            </w:pPr>
            <w:r w:rsidRPr="003B66DB">
              <w:rPr>
                <w:rFonts w:ascii="SassoonPrimaryInfant" w:hAnsi="SassoonPrimaryInfant"/>
                <w:b/>
                <w:sz w:val="20"/>
                <w:szCs w:val="20"/>
                <w:lang w:bidi="en-US"/>
              </w:rPr>
              <w:t>Avoid</w:t>
            </w:r>
          </w:p>
        </w:tc>
        <w:tc>
          <w:tcPr>
            <w:tcW w:w="3637" w:type="dxa"/>
          </w:tcPr>
          <w:p w14:paraId="309C3827" w14:textId="77777777" w:rsidR="00BE60C9" w:rsidRPr="003B66DB" w:rsidRDefault="00BE60C9" w:rsidP="002912C5">
            <w:pPr>
              <w:jc w:val="center"/>
              <w:rPr>
                <w:rFonts w:ascii="SassoonPrimaryInfant" w:hAnsi="SassoonPrimaryInfant"/>
                <w:b/>
                <w:sz w:val="20"/>
                <w:szCs w:val="20"/>
                <w:lang w:bidi="en-US"/>
              </w:rPr>
            </w:pPr>
          </w:p>
        </w:tc>
        <w:tc>
          <w:tcPr>
            <w:tcW w:w="992" w:type="dxa"/>
          </w:tcPr>
          <w:p w14:paraId="7422EEA8" w14:textId="77777777" w:rsidR="00BE60C9" w:rsidRPr="003B66DB" w:rsidRDefault="00BE60C9" w:rsidP="002912C5">
            <w:pPr>
              <w:jc w:val="center"/>
              <w:rPr>
                <w:rFonts w:ascii="SassoonPrimaryInfant" w:hAnsi="SassoonPrimaryInfant"/>
                <w:b/>
                <w:sz w:val="20"/>
                <w:szCs w:val="20"/>
                <w:lang w:bidi="en-US"/>
              </w:rPr>
            </w:pPr>
            <w:r w:rsidRPr="003B66DB">
              <w:rPr>
                <w:rFonts w:ascii="SassoonPrimaryInfant" w:hAnsi="SassoonPrimaryInfant"/>
                <w:b/>
                <w:sz w:val="20"/>
                <w:szCs w:val="20"/>
                <w:lang w:bidi="en-US"/>
              </w:rPr>
              <w:t>Try</w:t>
            </w:r>
          </w:p>
        </w:tc>
        <w:tc>
          <w:tcPr>
            <w:tcW w:w="993" w:type="dxa"/>
          </w:tcPr>
          <w:p w14:paraId="7B2A8F99" w14:textId="77777777" w:rsidR="00BE60C9" w:rsidRPr="003B66DB" w:rsidRDefault="00BE60C9" w:rsidP="002912C5">
            <w:pPr>
              <w:jc w:val="center"/>
              <w:rPr>
                <w:rFonts w:ascii="SassoonPrimaryInfant" w:hAnsi="SassoonPrimaryInfant"/>
                <w:b/>
                <w:sz w:val="20"/>
                <w:szCs w:val="20"/>
                <w:lang w:bidi="en-US"/>
              </w:rPr>
            </w:pPr>
            <w:r w:rsidRPr="003B66DB">
              <w:rPr>
                <w:rFonts w:ascii="SassoonPrimaryInfant" w:hAnsi="SassoonPrimaryInfant"/>
                <w:b/>
                <w:sz w:val="20"/>
                <w:szCs w:val="20"/>
                <w:lang w:bidi="en-US"/>
              </w:rPr>
              <w:t>Avoid</w:t>
            </w:r>
          </w:p>
        </w:tc>
      </w:tr>
      <w:tr w:rsidR="00BE60C9" w:rsidRPr="00021ED0" w14:paraId="3BCF9B69" w14:textId="77777777" w:rsidTr="002912C5">
        <w:tc>
          <w:tcPr>
            <w:tcW w:w="3687" w:type="dxa"/>
          </w:tcPr>
          <w:p w14:paraId="1E888394" w14:textId="77777777" w:rsidR="00BE60C9" w:rsidRPr="003B66DB" w:rsidRDefault="00BE60C9" w:rsidP="002912C5">
            <w:pPr>
              <w:rPr>
                <w:rFonts w:ascii="SassoonPrimaryInfant" w:hAnsi="SassoonPrimaryInfant"/>
              </w:rPr>
            </w:pPr>
            <w:r w:rsidRPr="003B66DB">
              <w:rPr>
                <w:rFonts w:ascii="SassoonPrimaryInfant" w:hAnsi="SassoonPrimaryInfant"/>
              </w:rPr>
              <w:t>Standing Wrap if size appropriate</w:t>
            </w:r>
          </w:p>
        </w:tc>
        <w:tc>
          <w:tcPr>
            <w:tcW w:w="850" w:type="dxa"/>
          </w:tcPr>
          <w:p w14:paraId="762C8068"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2447061A" w14:textId="77777777" w:rsidR="00BE60C9" w:rsidRPr="003B66DB" w:rsidRDefault="00BE60C9" w:rsidP="002912C5">
            <w:pPr>
              <w:rPr>
                <w:rFonts w:ascii="SassoonPrimaryInfant" w:hAnsi="SassoonPrimaryInfant"/>
                <w:sz w:val="20"/>
                <w:szCs w:val="20"/>
                <w:lang w:bidi="en-US"/>
              </w:rPr>
            </w:pPr>
          </w:p>
        </w:tc>
        <w:tc>
          <w:tcPr>
            <w:tcW w:w="3637" w:type="dxa"/>
          </w:tcPr>
          <w:p w14:paraId="53C1D1B6" w14:textId="77777777" w:rsidR="00BE60C9" w:rsidRPr="003B66DB" w:rsidRDefault="00BE60C9" w:rsidP="002912C5">
            <w:pPr>
              <w:rPr>
                <w:rFonts w:ascii="SassoonPrimaryInfant" w:hAnsi="SassoonPrimaryInfant"/>
              </w:rPr>
            </w:pPr>
            <w:r w:rsidRPr="003B66DB">
              <w:rPr>
                <w:rFonts w:ascii="SassoonPrimaryInfant" w:hAnsi="SassoonPrimaryInfant"/>
              </w:rPr>
              <w:t>Help Hug</w:t>
            </w:r>
          </w:p>
        </w:tc>
        <w:tc>
          <w:tcPr>
            <w:tcW w:w="992" w:type="dxa"/>
          </w:tcPr>
          <w:p w14:paraId="4D970AC8" w14:textId="77777777" w:rsidR="00BE60C9" w:rsidRPr="003B66DB" w:rsidRDefault="00BE60C9" w:rsidP="002912C5">
            <w:pPr>
              <w:rPr>
                <w:rFonts w:ascii="SassoonPrimaryInfant" w:hAnsi="SassoonPrimaryInfant"/>
                <w:sz w:val="20"/>
                <w:szCs w:val="20"/>
                <w:lang w:bidi="en-US"/>
              </w:rPr>
            </w:pPr>
          </w:p>
        </w:tc>
        <w:tc>
          <w:tcPr>
            <w:tcW w:w="993" w:type="dxa"/>
          </w:tcPr>
          <w:p w14:paraId="3685886D" w14:textId="77777777" w:rsidR="00BE60C9" w:rsidRPr="003B66DB" w:rsidRDefault="00BE60C9" w:rsidP="002912C5">
            <w:pPr>
              <w:rPr>
                <w:rFonts w:ascii="SassoonPrimaryInfant" w:hAnsi="SassoonPrimaryInfant"/>
                <w:sz w:val="20"/>
                <w:szCs w:val="20"/>
                <w:lang w:bidi="en-US"/>
              </w:rPr>
            </w:pPr>
          </w:p>
        </w:tc>
      </w:tr>
      <w:tr w:rsidR="00BE60C9" w:rsidRPr="00021ED0" w14:paraId="03F2042D" w14:textId="77777777" w:rsidTr="002912C5">
        <w:tc>
          <w:tcPr>
            <w:tcW w:w="3687" w:type="dxa"/>
          </w:tcPr>
          <w:p w14:paraId="2689CE82" w14:textId="77777777" w:rsidR="00BE60C9" w:rsidRPr="003B66DB" w:rsidRDefault="00BE60C9" w:rsidP="002912C5">
            <w:pPr>
              <w:rPr>
                <w:rFonts w:ascii="SassoonPrimaryInfant" w:hAnsi="SassoonPrimaryInfant"/>
              </w:rPr>
            </w:pPr>
            <w:r w:rsidRPr="003B66DB">
              <w:rPr>
                <w:rFonts w:ascii="SassoonPrimaryInfant" w:hAnsi="SassoonPrimaryInfant"/>
              </w:rPr>
              <w:t>Sitting Wrap if size appropriate</w:t>
            </w:r>
          </w:p>
        </w:tc>
        <w:tc>
          <w:tcPr>
            <w:tcW w:w="850" w:type="dxa"/>
          </w:tcPr>
          <w:p w14:paraId="0FC41005"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6FA74B88" w14:textId="77777777" w:rsidR="00BE60C9" w:rsidRPr="003B66DB" w:rsidRDefault="00BE60C9" w:rsidP="002912C5">
            <w:pPr>
              <w:rPr>
                <w:rFonts w:ascii="SassoonPrimaryInfant" w:hAnsi="SassoonPrimaryInfant"/>
                <w:sz w:val="20"/>
                <w:szCs w:val="20"/>
                <w:lang w:bidi="en-US"/>
              </w:rPr>
            </w:pPr>
          </w:p>
        </w:tc>
        <w:tc>
          <w:tcPr>
            <w:tcW w:w="3637" w:type="dxa"/>
          </w:tcPr>
          <w:p w14:paraId="000997B2" w14:textId="77777777" w:rsidR="00BE60C9" w:rsidRPr="003B66DB" w:rsidRDefault="00BE60C9" w:rsidP="002912C5">
            <w:pPr>
              <w:rPr>
                <w:rFonts w:ascii="SassoonPrimaryInfant" w:hAnsi="SassoonPrimaryInfant"/>
              </w:rPr>
            </w:pPr>
            <w:r w:rsidRPr="003B66DB">
              <w:rPr>
                <w:rFonts w:ascii="SassoonPrimaryInfant" w:hAnsi="SassoonPrimaryInfant"/>
              </w:rPr>
              <w:t>Cradle Hug</w:t>
            </w:r>
          </w:p>
        </w:tc>
        <w:tc>
          <w:tcPr>
            <w:tcW w:w="992" w:type="dxa"/>
          </w:tcPr>
          <w:p w14:paraId="0B0D41BD" w14:textId="77777777" w:rsidR="00BE60C9" w:rsidRPr="003B66DB" w:rsidRDefault="00BE60C9" w:rsidP="002912C5">
            <w:pPr>
              <w:rPr>
                <w:rFonts w:ascii="SassoonPrimaryInfant" w:hAnsi="SassoonPrimaryInfant"/>
                <w:sz w:val="20"/>
                <w:szCs w:val="20"/>
                <w:lang w:bidi="en-US"/>
              </w:rPr>
            </w:pPr>
          </w:p>
        </w:tc>
        <w:tc>
          <w:tcPr>
            <w:tcW w:w="993" w:type="dxa"/>
          </w:tcPr>
          <w:p w14:paraId="169F9A60" w14:textId="77777777" w:rsidR="00BE60C9" w:rsidRPr="003B66DB" w:rsidRDefault="00BE60C9" w:rsidP="002912C5">
            <w:pPr>
              <w:rPr>
                <w:rFonts w:ascii="SassoonPrimaryInfant" w:hAnsi="SassoonPrimaryInfant"/>
                <w:sz w:val="20"/>
                <w:szCs w:val="20"/>
                <w:lang w:bidi="en-US"/>
              </w:rPr>
            </w:pPr>
          </w:p>
        </w:tc>
      </w:tr>
      <w:tr w:rsidR="00BE60C9" w:rsidRPr="00021ED0" w14:paraId="4AC0AB85" w14:textId="77777777" w:rsidTr="002912C5">
        <w:tc>
          <w:tcPr>
            <w:tcW w:w="3687" w:type="dxa"/>
          </w:tcPr>
          <w:p w14:paraId="7696F593" w14:textId="77777777" w:rsidR="00BE60C9" w:rsidRPr="003B66DB" w:rsidRDefault="00BE60C9" w:rsidP="002912C5">
            <w:pPr>
              <w:rPr>
                <w:rFonts w:ascii="SassoonPrimaryInfant" w:hAnsi="SassoonPrimaryInfant"/>
              </w:rPr>
            </w:pPr>
            <w:r w:rsidRPr="003B66DB">
              <w:rPr>
                <w:rFonts w:ascii="SassoonPrimaryInfant" w:hAnsi="SassoonPrimaryInfant"/>
              </w:rPr>
              <w:t>Standing Double Elbow</w:t>
            </w:r>
          </w:p>
        </w:tc>
        <w:tc>
          <w:tcPr>
            <w:tcW w:w="850" w:type="dxa"/>
          </w:tcPr>
          <w:p w14:paraId="1857FE23"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02BD3E30" w14:textId="77777777" w:rsidR="00BE60C9" w:rsidRPr="003B66DB" w:rsidRDefault="00BE60C9" w:rsidP="002912C5">
            <w:pPr>
              <w:rPr>
                <w:rFonts w:ascii="SassoonPrimaryInfant" w:hAnsi="SassoonPrimaryInfant"/>
                <w:sz w:val="20"/>
                <w:szCs w:val="20"/>
                <w:lang w:bidi="en-US"/>
              </w:rPr>
            </w:pPr>
          </w:p>
        </w:tc>
        <w:tc>
          <w:tcPr>
            <w:tcW w:w="3637" w:type="dxa"/>
          </w:tcPr>
          <w:p w14:paraId="31077721" w14:textId="77777777" w:rsidR="00BE60C9" w:rsidRPr="003B66DB" w:rsidRDefault="00BE60C9" w:rsidP="002912C5">
            <w:pPr>
              <w:rPr>
                <w:rFonts w:ascii="SassoonPrimaryInfant" w:hAnsi="SassoonPrimaryInfant"/>
              </w:rPr>
            </w:pPr>
            <w:r w:rsidRPr="003B66DB">
              <w:rPr>
                <w:rFonts w:ascii="SassoonPrimaryInfant" w:hAnsi="SassoonPrimaryInfant"/>
              </w:rPr>
              <w:t>Small child escort</w:t>
            </w:r>
          </w:p>
        </w:tc>
        <w:tc>
          <w:tcPr>
            <w:tcW w:w="992" w:type="dxa"/>
          </w:tcPr>
          <w:p w14:paraId="0671EF9B" w14:textId="77777777" w:rsidR="00BE60C9" w:rsidRPr="003B66DB" w:rsidRDefault="00BE60C9" w:rsidP="002912C5">
            <w:pPr>
              <w:rPr>
                <w:rFonts w:ascii="SassoonPrimaryInfant" w:hAnsi="SassoonPrimaryInfant"/>
                <w:sz w:val="20"/>
                <w:szCs w:val="20"/>
                <w:lang w:bidi="en-US"/>
              </w:rPr>
            </w:pPr>
          </w:p>
        </w:tc>
        <w:tc>
          <w:tcPr>
            <w:tcW w:w="993" w:type="dxa"/>
          </w:tcPr>
          <w:p w14:paraId="5C01C3C8" w14:textId="77777777" w:rsidR="00BE60C9" w:rsidRPr="003B66DB" w:rsidRDefault="00BE60C9" w:rsidP="002912C5">
            <w:pPr>
              <w:rPr>
                <w:rFonts w:ascii="SassoonPrimaryInfant" w:hAnsi="SassoonPrimaryInfant"/>
                <w:sz w:val="20"/>
                <w:szCs w:val="20"/>
                <w:lang w:bidi="en-US"/>
              </w:rPr>
            </w:pPr>
          </w:p>
        </w:tc>
      </w:tr>
      <w:tr w:rsidR="00BE60C9" w:rsidRPr="00021ED0" w14:paraId="713382BF" w14:textId="77777777" w:rsidTr="002912C5">
        <w:tc>
          <w:tcPr>
            <w:tcW w:w="3687" w:type="dxa"/>
          </w:tcPr>
          <w:p w14:paraId="5C80DB51" w14:textId="77777777" w:rsidR="00BE60C9" w:rsidRPr="003B66DB" w:rsidRDefault="00BE60C9" w:rsidP="002912C5">
            <w:pPr>
              <w:rPr>
                <w:rFonts w:ascii="SassoonPrimaryInfant" w:hAnsi="SassoonPrimaryInfant"/>
              </w:rPr>
            </w:pPr>
            <w:r w:rsidRPr="003B66DB">
              <w:rPr>
                <w:rFonts w:ascii="SassoonPrimaryInfant" w:hAnsi="SassoonPrimaryInfant"/>
              </w:rPr>
              <w:t>Standing Single Elbow</w:t>
            </w:r>
          </w:p>
        </w:tc>
        <w:tc>
          <w:tcPr>
            <w:tcW w:w="850" w:type="dxa"/>
          </w:tcPr>
          <w:p w14:paraId="566A8FA3"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5115388E" w14:textId="77777777" w:rsidR="00BE60C9" w:rsidRPr="003B66DB" w:rsidRDefault="00BE60C9" w:rsidP="002912C5">
            <w:pPr>
              <w:rPr>
                <w:rFonts w:ascii="SassoonPrimaryInfant" w:hAnsi="SassoonPrimaryInfant"/>
                <w:sz w:val="20"/>
                <w:szCs w:val="20"/>
                <w:lang w:bidi="en-US"/>
              </w:rPr>
            </w:pPr>
          </w:p>
        </w:tc>
        <w:tc>
          <w:tcPr>
            <w:tcW w:w="3637" w:type="dxa"/>
          </w:tcPr>
          <w:p w14:paraId="36277F58" w14:textId="77777777" w:rsidR="00BE60C9" w:rsidRPr="003B66DB" w:rsidRDefault="00BE60C9" w:rsidP="002912C5">
            <w:pPr>
              <w:rPr>
                <w:rFonts w:ascii="SassoonPrimaryInfant" w:hAnsi="SassoonPrimaryInfant"/>
              </w:rPr>
            </w:pPr>
            <w:r w:rsidRPr="003B66DB">
              <w:rPr>
                <w:rFonts w:ascii="SassoonPrimaryInfant" w:hAnsi="SassoonPrimaryInfant"/>
              </w:rPr>
              <w:t>Half shield</w:t>
            </w:r>
          </w:p>
        </w:tc>
        <w:tc>
          <w:tcPr>
            <w:tcW w:w="992" w:type="dxa"/>
          </w:tcPr>
          <w:p w14:paraId="244D320E" w14:textId="77777777" w:rsidR="00BE60C9" w:rsidRPr="003B66DB" w:rsidRDefault="00BE60C9" w:rsidP="002912C5">
            <w:pPr>
              <w:rPr>
                <w:rFonts w:ascii="SassoonPrimaryInfant" w:hAnsi="SassoonPrimaryInfant"/>
                <w:sz w:val="20"/>
                <w:szCs w:val="20"/>
                <w:lang w:bidi="en-US"/>
              </w:rPr>
            </w:pPr>
          </w:p>
        </w:tc>
        <w:tc>
          <w:tcPr>
            <w:tcW w:w="993" w:type="dxa"/>
          </w:tcPr>
          <w:p w14:paraId="408609D2" w14:textId="77777777" w:rsidR="00BE60C9" w:rsidRPr="003B66DB" w:rsidRDefault="00BE60C9" w:rsidP="002912C5">
            <w:pPr>
              <w:rPr>
                <w:rFonts w:ascii="SassoonPrimaryInfant" w:hAnsi="SassoonPrimaryInfant"/>
                <w:sz w:val="20"/>
                <w:szCs w:val="20"/>
                <w:lang w:bidi="en-US"/>
              </w:rPr>
            </w:pPr>
          </w:p>
        </w:tc>
      </w:tr>
      <w:tr w:rsidR="00BE60C9" w:rsidRPr="00021ED0" w14:paraId="686A1733" w14:textId="77777777" w:rsidTr="002912C5">
        <w:tc>
          <w:tcPr>
            <w:tcW w:w="3687" w:type="dxa"/>
          </w:tcPr>
          <w:p w14:paraId="602BC1D6" w14:textId="77777777" w:rsidR="00BE60C9" w:rsidRPr="003B66DB" w:rsidRDefault="00BE60C9" w:rsidP="002912C5">
            <w:pPr>
              <w:rPr>
                <w:rFonts w:ascii="SassoonPrimaryInfant" w:hAnsi="SassoonPrimaryInfant"/>
              </w:rPr>
            </w:pPr>
            <w:r w:rsidRPr="003B66DB">
              <w:rPr>
                <w:rFonts w:ascii="SassoonPrimaryInfant" w:hAnsi="SassoonPrimaryInfant"/>
              </w:rPr>
              <w:t>Standing Single Elbow (2 person)</w:t>
            </w:r>
          </w:p>
        </w:tc>
        <w:tc>
          <w:tcPr>
            <w:tcW w:w="850" w:type="dxa"/>
          </w:tcPr>
          <w:p w14:paraId="09B810AD"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75647FD5" w14:textId="77777777" w:rsidR="00BE60C9" w:rsidRPr="003B66DB" w:rsidRDefault="00BE60C9" w:rsidP="002912C5">
            <w:pPr>
              <w:rPr>
                <w:rFonts w:ascii="SassoonPrimaryInfant" w:hAnsi="SassoonPrimaryInfant"/>
                <w:sz w:val="20"/>
                <w:szCs w:val="20"/>
                <w:lang w:bidi="en-US"/>
              </w:rPr>
            </w:pPr>
          </w:p>
        </w:tc>
        <w:tc>
          <w:tcPr>
            <w:tcW w:w="3637" w:type="dxa"/>
            <w:vMerge w:val="restart"/>
          </w:tcPr>
          <w:p w14:paraId="2B88F70E"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 xml:space="preserve">Other Time Out </w:t>
            </w:r>
          </w:p>
          <w:p w14:paraId="407AA47C"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w:t>
            </w:r>
            <w:proofErr w:type="gramStart"/>
            <w:r w:rsidRPr="003B66DB">
              <w:rPr>
                <w:rFonts w:ascii="SassoonPrimaryInfant" w:hAnsi="SassoonPrimaryInfant"/>
                <w:sz w:val="20"/>
                <w:szCs w:val="20"/>
                <w:lang w:bidi="en-US"/>
              </w:rPr>
              <w:t>removed</w:t>
            </w:r>
            <w:proofErr w:type="gramEnd"/>
            <w:r w:rsidRPr="003B66DB">
              <w:rPr>
                <w:rFonts w:ascii="SassoonPrimaryInfant" w:hAnsi="SassoonPrimaryInfant"/>
                <w:sz w:val="20"/>
                <w:szCs w:val="20"/>
                <w:lang w:bidi="en-US"/>
              </w:rPr>
              <w:t xml:space="preserve"> to less stimulating</w:t>
            </w:r>
          </w:p>
          <w:p w14:paraId="3C04FF11"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Environment but supervised and</w:t>
            </w:r>
          </w:p>
          <w:p w14:paraId="26B9F6BC" w14:textId="77777777" w:rsidR="00BE60C9" w:rsidRPr="003B66DB" w:rsidRDefault="00BE60C9" w:rsidP="002912C5">
            <w:pPr>
              <w:rPr>
                <w:rFonts w:ascii="SassoonPrimaryInfant" w:hAnsi="SassoonPrimaryInfant"/>
                <w:sz w:val="20"/>
                <w:szCs w:val="20"/>
                <w:lang w:bidi="en-US"/>
              </w:rPr>
            </w:pPr>
            <w:r w:rsidRPr="003B66DB">
              <w:rPr>
                <w:rFonts w:ascii="SassoonPrimaryInfant" w:hAnsi="SassoonPrimaryInfant"/>
                <w:sz w:val="20"/>
                <w:szCs w:val="20"/>
                <w:lang w:bidi="en-US"/>
              </w:rPr>
              <w:t>Supported)</w:t>
            </w:r>
          </w:p>
        </w:tc>
        <w:tc>
          <w:tcPr>
            <w:tcW w:w="992" w:type="dxa"/>
            <w:vMerge w:val="restart"/>
          </w:tcPr>
          <w:p w14:paraId="473B4FAE" w14:textId="77777777" w:rsidR="00BE60C9" w:rsidRPr="003B66DB" w:rsidRDefault="00BE60C9" w:rsidP="002912C5">
            <w:pPr>
              <w:rPr>
                <w:rFonts w:ascii="SassoonPrimaryInfant" w:hAnsi="SassoonPrimaryInfant"/>
                <w:sz w:val="20"/>
                <w:szCs w:val="20"/>
                <w:lang w:bidi="en-US"/>
              </w:rPr>
            </w:pPr>
          </w:p>
        </w:tc>
        <w:tc>
          <w:tcPr>
            <w:tcW w:w="993" w:type="dxa"/>
            <w:vMerge w:val="restart"/>
          </w:tcPr>
          <w:p w14:paraId="496CA7B1" w14:textId="77777777" w:rsidR="00BE60C9" w:rsidRPr="003B66DB" w:rsidRDefault="00BE60C9" w:rsidP="002912C5">
            <w:pPr>
              <w:rPr>
                <w:rFonts w:ascii="SassoonPrimaryInfant" w:hAnsi="SassoonPrimaryInfant"/>
                <w:sz w:val="20"/>
                <w:szCs w:val="20"/>
                <w:lang w:bidi="en-US"/>
              </w:rPr>
            </w:pPr>
          </w:p>
        </w:tc>
      </w:tr>
      <w:tr w:rsidR="00BE60C9" w:rsidRPr="00021ED0" w14:paraId="323B442F" w14:textId="77777777" w:rsidTr="002912C5">
        <w:tc>
          <w:tcPr>
            <w:tcW w:w="3687" w:type="dxa"/>
          </w:tcPr>
          <w:p w14:paraId="490900EE" w14:textId="77777777" w:rsidR="00BE60C9" w:rsidRPr="003B66DB" w:rsidRDefault="00BE60C9" w:rsidP="002912C5">
            <w:pPr>
              <w:rPr>
                <w:rFonts w:ascii="SassoonPrimaryInfant" w:hAnsi="SassoonPrimaryInfant"/>
              </w:rPr>
            </w:pPr>
            <w:r w:rsidRPr="003B66DB">
              <w:rPr>
                <w:rFonts w:ascii="SassoonPrimaryInfant" w:hAnsi="SassoonPrimaryInfant"/>
              </w:rPr>
              <w:t>Sitting Single Elbow (2 person)</w:t>
            </w:r>
          </w:p>
        </w:tc>
        <w:tc>
          <w:tcPr>
            <w:tcW w:w="850" w:type="dxa"/>
          </w:tcPr>
          <w:p w14:paraId="79757888" w14:textId="77777777" w:rsidR="00BE60C9" w:rsidRPr="003B66DB" w:rsidRDefault="00BE60C9" w:rsidP="002912C5">
            <w:pPr>
              <w:spacing w:after="200"/>
              <w:rPr>
                <w:rFonts w:ascii="SassoonPrimaryInfant" w:hAnsi="SassoonPrimaryInfant"/>
                <w:sz w:val="20"/>
                <w:szCs w:val="20"/>
                <w:lang w:bidi="en-US"/>
              </w:rPr>
            </w:pPr>
          </w:p>
        </w:tc>
        <w:tc>
          <w:tcPr>
            <w:tcW w:w="899" w:type="dxa"/>
          </w:tcPr>
          <w:p w14:paraId="2A9E03F3" w14:textId="77777777" w:rsidR="00BE60C9" w:rsidRPr="003B66DB" w:rsidRDefault="00BE60C9" w:rsidP="002912C5">
            <w:pPr>
              <w:rPr>
                <w:rFonts w:ascii="SassoonPrimaryInfant" w:hAnsi="SassoonPrimaryInfant"/>
                <w:sz w:val="20"/>
                <w:szCs w:val="20"/>
                <w:lang w:bidi="en-US"/>
              </w:rPr>
            </w:pPr>
          </w:p>
        </w:tc>
        <w:tc>
          <w:tcPr>
            <w:tcW w:w="3637" w:type="dxa"/>
            <w:vMerge/>
          </w:tcPr>
          <w:p w14:paraId="0B0A5593" w14:textId="77777777" w:rsidR="00BE60C9" w:rsidRPr="003B66DB" w:rsidRDefault="00BE60C9" w:rsidP="002912C5">
            <w:pPr>
              <w:rPr>
                <w:rFonts w:ascii="SassoonPrimaryInfant" w:hAnsi="SassoonPrimaryInfant"/>
                <w:sz w:val="20"/>
                <w:szCs w:val="20"/>
                <w:lang w:bidi="en-US"/>
              </w:rPr>
            </w:pPr>
          </w:p>
        </w:tc>
        <w:tc>
          <w:tcPr>
            <w:tcW w:w="992" w:type="dxa"/>
            <w:vMerge/>
          </w:tcPr>
          <w:p w14:paraId="2681A924" w14:textId="77777777" w:rsidR="00BE60C9" w:rsidRPr="003B66DB" w:rsidRDefault="00BE60C9" w:rsidP="002912C5">
            <w:pPr>
              <w:rPr>
                <w:rFonts w:ascii="SassoonPrimaryInfant" w:hAnsi="SassoonPrimaryInfant"/>
                <w:sz w:val="20"/>
                <w:szCs w:val="20"/>
                <w:lang w:bidi="en-US"/>
              </w:rPr>
            </w:pPr>
          </w:p>
        </w:tc>
        <w:tc>
          <w:tcPr>
            <w:tcW w:w="993" w:type="dxa"/>
            <w:vMerge/>
          </w:tcPr>
          <w:p w14:paraId="5742A185" w14:textId="77777777" w:rsidR="00BE60C9" w:rsidRPr="003B66DB" w:rsidRDefault="00BE60C9" w:rsidP="002912C5">
            <w:pPr>
              <w:rPr>
                <w:rFonts w:ascii="SassoonPrimaryInfant" w:hAnsi="SassoonPrimaryInfant"/>
                <w:sz w:val="20"/>
                <w:szCs w:val="20"/>
                <w:lang w:bidi="en-US"/>
              </w:rPr>
            </w:pPr>
          </w:p>
        </w:tc>
      </w:tr>
    </w:tbl>
    <w:p w14:paraId="26B382E3" w14:textId="77777777" w:rsidR="00BE60C9" w:rsidRPr="003B66DB" w:rsidRDefault="00BE60C9" w:rsidP="00BE60C9">
      <w:pPr>
        <w:rPr>
          <w:rFonts w:ascii="SassoonPrimaryInfant" w:hAnsi="SassoonPrimaryInfant"/>
          <w:sz w:val="20"/>
          <w:szCs w:val="20"/>
          <w:lang w:bidi="en-US"/>
        </w:rPr>
      </w:pPr>
    </w:p>
    <w:tbl>
      <w:tblPr>
        <w:tblStyle w:val="TableGrid"/>
        <w:tblW w:w="11058" w:type="dxa"/>
        <w:tblInd w:w="-885" w:type="dxa"/>
        <w:tblLook w:val="04A0" w:firstRow="1" w:lastRow="0" w:firstColumn="1" w:lastColumn="0" w:noHBand="0" w:noVBand="1"/>
      </w:tblPr>
      <w:tblGrid>
        <w:gridCol w:w="11058"/>
      </w:tblGrid>
      <w:tr w:rsidR="00BE60C9" w:rsidRPr="00021ED0" w14:paraId="6F5869AF" w14:textId="77777777" w:rsidTr="002912C5">
        <w:tc>
          <w:tcPr>
            <w:tcW w:w="11058" w:type="dxa"/>
          </w:tcPr>
          <w:p w14:paraId="4FB100B3" w14:textId="77777777" w:rsidR="00BE60C9" w:rsidRPr="003B66DB" w:rsidRDefault="00BE60C9" w:rsidP="002912C5">
            <w:pPr>
              <w:rPr>
                <w:rFonts w:ascii="SassoonPrimaryInfant" w:hAnsi="SassoonPrimaryInfant"/>
                <w:b/>
                <w:sz w:val="20"/>
                <w:szCs w:val="20"/>
                <w:lang w:bidi="en-US"/>
              </w:rPr>
            </w:pPr>
            <w:r w:rsidRPr="003B66DB">
              <w:rPr>
                <w:rFonts w:ascii="SassoonPrimaryInfant" w:hAnsi="SassoonPrimaryInfant"/>
                <w:b/>
                <w:sz w:val="20"/>
                <w:szCs w:val="20"/>
                <w:lang w:bidi="en-US"/>
              </w:rPr>
              <w:t>LISTENING &amp; LEARNING - Describe any strategies which have worked in the past.</w:t>
            </w:r>
          </w:p>
          <w:p w14:paraId="5474C2BF" w14:textId="77777777" w:rsidR="00BE60C9" w:rsidRPr="003B66DB" w:rsidRDefault="00BE60C9" w:rsidP="00BE60C9">
            <w:pPr>
              <w:pStyle w:val="ListParagraph"/>
              <w:numPr>
                <w:ilvl w:val="0"/>
                <w:numId w:val="19"/>
              </w:numPr>
              <w:rPr>
                <w:rFonts w:ascii="SassoonPrimaryInfant" w:hAnsi="SassoonPrimaryInfant"/>
                <w:sz w:val="20"/>
                <w:szCs w:val="20"/>
                <w:lang w:bidi="en-US"/>
              </w:rPr>
            </w:pPr>
          </w:p>
          <w:p w14:paraId="1E5FEC8F" w14:textId="77777777" w:rsidR="00BE60C9" w:rsidRPr="003B66DB" w:rsidRDefault="00BE60C9" w:rsidP="002912C5">
            <w:pPr>
              <w:rPr>
                <w:rFonts w:ascii="SassoonPrimaryInfant" w:hAnsi="SassoonPrimaryInfant"/>
                <w:b/>
                <w:sz w:val="20"/>
                <w:szCs w:val="20"/>
                <w:lang w:bidi="en-US"/>
              </w:rPr>
            </w:pPr>
            <w:r w:rsidRPr="003B66DB">
              <w:rPr>
                <w:rFonts w:ascii="SassoonPrimaryInfant" w:hAnsi="SassoonPrimaryInfant"/>
                <w:sz w:val="20"/>
                <w:szCs w:val="20"/>
                <w:lang w:bidi="en-US"/>
              </w:rPr>
              <w:t xml:space="preserve"> </w:t>
            </w:r>
            <w:r w:rsidRPr="003B66DB">
              <w:rPr>
                <w:rFonts w:ascii="SassoonPrimaryInfant" w:hAnsi="SassoonPrimaryInfant"/>
                <w:b/>
                <w:sz w:val="20"/>
                <w:szCs w:val="20"/>
                <w:lang w:bidi="en-US"/>
              </w:rPr>
              <w:t>Or those which should be avoided.</w:t>
            </w:r>
          </w:p>
          <w:p w14:paraId="6102F540" w14:textId="77777777" w:rsidR="00BE60C9" w:rsidRPr="003B66DB" w:rsidRDefault="00BE60C9" w:rsidP="00BE60C9">
            <w:pPr>
              <w:pStyle w:val="ListParagraph"/>
              <w:numPr>
                <w:ilvl w:val="0"/>
                <w:numId w:val="19"/>
              </w:numPr>
              <w:rPr>
                <w:rFonts w:ascii="SassoonPrimaryInfant" w:hAnsi="SassoonPrimaryInfant"/>
                <w:b/>
                <w:sz w:val="20"/>
                <w:szCs w:val="20"/>
                <w:lang w:bidi="en-US"/>
              </w:rPr>
            </w:pPr>
          </w:p>
          <w:p w14:paraId="49878725" w14:textId="77777777" w:rsidR="00BE60C9" w:rsidRPr="003B66DB" w:rsidRDefault="00BE60C9" w:rsidP="002912C5">
            <w:pPr>
              <w:rPr>
                <w:rFonts w:ascii="SassoonPrimaryInfant" w:hAnsi="SassoonPrimaryInfant"/>
                <w:sz w:val="20"/>
                <w:szCs w:val="20"/>
                <w:lang w:bidi="en-US"/>
              </w:rPr>
            </w:pPr>
          </w:p>
        </w:tc>
      </w:tr>
    </w:tbl>
    <w:p w14:paraId="2DDB5736" w14:textId="77777777" w:rsidR="00BE60C9" w:rsidRPr="003B66DB" w:rsidRDefault="00BE60C9" w:rsidP="00BE60C9">
      <w:pPr>
        <w:rPr>
          <w:rFonts w:ascii="SassoonPrimaryInfant" w:hAnsi="SassoonPrimaryInfant"/>
          <w:sz w:val="20"/>
          <w:szCs w:val="20"/>
          <w:lang w:bidi="en-US"/>
        </w:rPr>
      </w:pPr>
    </w:p>
    <w:tbl>
      <w:tblPr>
        <w:tblStyle w:val="TableGrid"/>
        <w:tblW w:w="11058" w:type="dxa"/>
        <w:tblInd w:w="-885" w:type="dxa"/>
        <w:tblLook w:val="04A0" w:firstRow="1" w:lastRow="0" w:firstColumn="1" w:lastColumn="0" w:noHBand="0" w:noVBand="1"/>
      </w:tblPr>
      <w:tblGrid>
        <w:gridCol w:w="3195"/>
        <w:gridCol w:w="2310"/>
        <w:gridCol w:w="2311"/>
        <w:gridCol w:w="3242"/>
      </w:tblGrid>
      <w:tr w:rsidR="00BE60C9" w:rsidRPr="00021ED0" w14:paraId="63C1DAE7" w14:textId="77777777" w:rsidTr="002912C5">
        <w:tc>
          <w:tcPr>
            <w:tcW w:w="11058" w:type="dxa"/>
            <w:gridSpan w:val="4"/>
          </w:tcPr>
          <w:p w14:paraId="52AD772D" w14:textId="77777777" w:rsidR="00BE60C9" w:rsidRPr="003B66DB" w:rsidRDefault="00BE60C9" w:rsidP="002912C5">
            <w:pPr>
              <w:rPr>
                <w:rFonts w:ascii="SassoonPrimaryInfant" w:hAnsi="SassoonPrimaryInfant"/>
              </w:rPr>
            </w:pPr>
            <w:r w:rsidRPr="003B66DB">
              <w:rPr>
                <w:rFonts w:ascii="SassoonPrimaryInfant" w:hAnsi="SassoonPrimaryInfant"/>
              </w:rPr>
              <w:t>RECORDING AND NOTIFICATIONS REQUIRED</w:t>
            </w:r>
          </w:p>
        </w:tc>
      </w:tr>
      <w:tr w:rsidR="00BE60C9" w:rsidRPr="00021ED0" w14:paraId="6AA8A3CE" w14:textId="77777777" w:rsidTr="002912C5">
        <w:tc>
          <w:tcPr>
            <w:tcW w:w="3195" w:type="dxa"/>
          </w:tcPr>
          <w:p w14:paraId="1EF7BCCB" w14:textId="77777777" w:rsidR="00BE60C9" w:rsidRPr="003B66DB" w:rsidRDefault="00BE60C9" w:rsidP="002912C5">
            <w:pPr>
              <w:rPr>
                <w:rFonts w:ascii="SassoonPrimaryInfant" w:hAnsi="SassoonPrimaryInfant"/>
                <w:b/>
              </w:rPr>
            </w:pPr>
            <w:r w:rsidRPr="003B66DB">
              <w:rPr>
                <w:rFonts w:ascii="SassoonPrimaryInfant" w:hAnsi="SassoonPrimaryInfant"/>
                <w:b/>
              </w:rPr>
              <w:t xml:space="preserve">Name </w:t>
            </w:r>
          </w:p>
        </w:tc>
        <w:tc>
          <w:tcPr>
            <w:tcW w:w="2310" w:type="dxa"/>
          </w:tcPr>
          <w:p w14:paraId="2112684D" w14:textId="77777777" w:rsidR="00BE60C9" w:rsidRPr="003B66DB" w:rsidRDefault="00BE60C9" w:rsidP="002912C5">
            <w:pPr>
              <w:rPr>
                <w:rFonts w:ascii="SassoonPrimaryInfant" w:hAnsi="SassoonPrimaryInfant"/>
                <w:b/>
              </w:rPr>
            </w:pPr>
            <w:r w:rsidRPr="003B66DB">
              <w:rPr>
                <w:rFonts w:ascii="SassoonPrimaryInfant" w:hAnsi="SassoonPrimaryInfant"/>
                <w:b/>
              </w:rPr>
              <w:t xml:space="preserve">Status </w:t>
            </w:r>
          </w:p>
        </w:tc>
        <w:tc>
          <w:tcPr>
            <w:tcW w:w="2311" w:type="dxa"/>
          </w:tcPr>
          <w:p w14:paraId="5A38206C" w14:textId="77777777" w:rsidR="00BE60C9" w:rsidRPr="003B66DB" w:rsidRDefault="00BE60C9" w:rsidP="002912C5">
            <w:pPr>
              <w:rPr>
                <w:rFonts w:ascii="SassoonPrimaryInfant" w:hAnsi="SassoonPrimaryInfant"/>
                <w:b/>
              </w:rPr>
            </w:pPr>
            <w:r w:rsidRPr="003B66DB">
              <w:rPr>
                <w:rFonts w:ascii="SassoonPrimaryInfant" w:hAnsi="SassoonPrimaryInfant"/>
                <w:b/>
              </w:rPr>
              <w:t xml:space="preserve">Signed </w:t>
            </w:r>
          </w:p>
        </w:tc>
        <w:tc>
          <w:tcPr>
            <w:tcW w:w="3242" w:type="dxa"/>
          </w:tcPr>
          <w:p w14:paraId="3640AFE5" w14:textId="77777777" w:rsidR="00BE60C9" w:rsidRPr="003B66DB" w:rsidRDefault="00BE60C9" w:rsidP="002912C5">
            <w:pPr>
              <w:rPr>
                <w:rFonts w:ascii="SassoonPrimaryInfant" w:hAnsi="SassoonPrimaryInfant"/>
                <w:b/>
              </w:rPr>
            </w:pPr>
            <w:r w:rsidRPr="003B66DB">
              <w:rPr>
                <w:rFonts w:ascii="SassoonPrimaryInfant" w:hAnsi="SassoonPrimaryInfant"/>
                <w:b/>
              </w:rPr>
              <w:t xml:space="preserve">Date </w:t>
            </w:r>
          </w:p>
        </w:tc>
      </w:tr>
      <w:tr w:rsidR="00BE60C9" w:rsidRPr="00021ED0" w14:paraId="047D60F9" w14:textId="77777777" w:rsidTr="002912C5">
        <w:tc>
          <w:tcPr>
            <w:tcW w:w="3195" w:type="dxa"/>
          </w:tcPr>
          <w:p w14:paraId="62A0F7D7" w14:textId="77777777" w:rsidR="00BE60C9" w:rsidRPr="003B66DB" w:rsidRDefault="00BE60C9" w:rsidP="002912C5">
            <w:pPr>
              <w:rPr>
                <w:rFonts w:ascii="SassoonPrimaryInfant" w:hAnsi="SassoonPrimaryInfant"/>
              </w:rPr>
            </w:pPr>
          </w:p>
          <w:p w14:paraId="5450E36C" w14:textId="77777777" w:rsidR="00BE60C9" w:rsidRPr="003B66DB" w:rsidRDefault="00BE60C9" w:rsidP="002912C5">
            <w:pPr>
              <w:rPr>
                <w:rFonts w:ascii="SassoonPrimaryInfant" w:hAnsi="SassoonPrimaryInfant"/>
              </w:rPr>
            </w:pPr>
          </w:p>
        </w:tc>
        <w:tc>
          <w:tcPr>
            <w:tcW w:w="2310" w:type="dxa"/>
          </w:tcPr>
          <w:p w14:paraId="3E318ACA" w14:textId="77777777" w:rsidR="00BE60C9" w:rsidRPr="003B66DB" w:rsidRDefault="00BE60C9" w:rsidP="002912C5">
            <w:pPr>
              <w:rPr>
                <w:rFonts w:ascii="SassoonPrimaryInfant" w:hAnsi="SassoonPrimaryInfant"/>
              </w:rPr>
            </w:pPr>
          </w:p>
        </w:tc>
        <w:tc>
          <w:tcPr>
            <w:tcW w:w="2311" w:type="dxa"/>
          </w:tcPr>
          <w:p w14:paraId="0DA63815" w14:textId="77777777" w:rsidR="00BE60C9" w:rsidRPr="003B66DB" w:rsidRDefault="00BE60C9" w:rsidP="002912C5">
            <w:pPr>
              <w:rPr>
                <w:rFonts w:ascii="SassoonPrimaryInfant" w:hAnsi="SassoonPrimaryInfant"/>
              </w:rPr>
            </w:pPr>
          </w:p>
        </w:tc>
        <w:tc>
          <w:tcPr>
            <w:tcW w:w="3242" w:type="dxa"/>
          </w:tcPr>
          <w:p w14:paraId="3CC24928" w14:textId="77777777" w:rsidR="00BE60C9" w:rsidRPr="003B66DB" w:rsidRDefault="00BE60C9" w:rsidP="002912C5">
            <w:pPr>
              <w:rPr>
                <w:rFonts w:ascii="SassoonPrimaryInfant" w:hAnsi="SassoonPrimaryInfant"/>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tblGrid>
      <w:tr w:rsidR="00BE60C9" w:rsidRPr="00021ED0" w14:paraId="1C46DA38" w14:textId="77777777" w:rsidTr="002912C5">
        <w:tc>
          <w:tcPr>
            <w:tcW w:w="270" w:type="dxa"/>
            <w:tcBorders>
              <w:top w:val="nil"/>
              <w:left w:val="nil"/>
              <w:bottom w:val="nil"/>
              <w:right w:val="nil"/>
            </w:tcBorders>
          </w:tcPr>
          <w:p w14:paraId="58FDD0FA" w14:textId="77777777" w:rsidR="00BE60C9" w:rsidRPr="003B66DB" w:rsidRDefault="00BE60C9" w:rsidP="002912C5">
            <w:pPr>
              <w:rPr>
                <w:rFonts w:ascii="SassoonPrimaryInfant" w:hAnsi="SassoonPrimaryInfant"/>
                <w:sz w:val="20"/>
                <w:szCs w:val="20"/>
                <w:lang w:bidi="en-US"/>
              </w:rPr>
            </w:pPr>
          </w:p>
        </w:tc>
      </w:tr>
    </w:tbl>
    <w:tbl>
      <w:tblPr>
        <w:tblStyle w:val="TableGrid"/>
        <w:tblW w:w="11058" w:type="dxa"/>
        <w:tblInd w:w="-885" w:type="dxa"/>
        <w:tblLook w:val="04A0" w:firstRow="1" w:lastRow="0" w:firstColumn="1" w:lastColumn="0" w:noHBand="0" w:noVBand="1"/>
      </w:tblPr>
      <w:tblGrid>
        <w:gridCol w:w="3261"/>
        <w:gridCol w:w="704"/>
        <w:gridCol w:w="2273"/>
        <w:gridCol w:w="807"/>
        <w:gridCol w:w="3304"/>
        <w:gridCol w:w="709"/>
      </w:tblGrid>
      <w:tr w:rsidR="00BE60C9" w:rsidRPr="00021ED0" w14:paraId="3950AAE2" w14:textId="77777777" w:rsidTr="002912C5">
        <w:tc>
          <w:tcPr>
            <w:tcW w:w="3261" w:type="dxa"/>
          </w:tcPr>
          <w:p w14:paraId="652E5030" w14:textId="77777777" w:rsidR="00BE60C9" w:rsidRPr="003B66DB" w:rsidRDefault="00BE60C9" w:rsidP="002912C5">
            <w:pPr>
              <w:rPr>
                <w:rFonts w:ascii="SassoonPrimaryInfant" w:hAnsi="SassoonPrimaryInfant"/>
                <w:b/>
              </w:rPr>
            </w:pPr>
            <w:r w:rsidRPr="003B66DB">
              <w:rPr>
                <w:rFonts w:ascii="SassoonPrimaryInfant" w:hAnsi="SassoonPrimaryInfant"/>
                <w:b/>
              </w:rPr>
              <w:t>Placing Authority</w:t>
            </w:r>
          </w:p>
        </w:tc>
        <w:tc>
          <w:tcPr>
            <w:tcW w:w="704" w:type="dxa"/>
          </w:tcPr>
          <w:p w14:paraId="3CC723F8" w14:textId="77777777" w:rsidR="00BE60C9" w:rsidRPr="003B66DB" w:rsidRDefault="00BE60C9" w:rsidP="002912C5">
            <w:pPr>
              <w:rPr>
                <w:rFonts w:ascii="SassoonPrimaryInfant" w:hAnsi="SassoonPrimaryInfant"/>
              </w:rPr>
            </w:pPr>
          </w:p>
        </w:tc>
        <w:tc>
          <w:tcPr>
            <w:tcW w:w="2273" w:type="dxa"/>
          </w:tcPr>
          <w:p w14:paraId="3EBBB577" w14:textId="77777777" w:rsidR="00BE60C9" w:rsidRPr="003B66DB" w:rsidRDefault="00BE60C9" w:rsidP="002912C5">
            <w:pPr>
              <w:rPr>
                <w:rFonts w:ascii="SassoonPrimaryInfant" w:hAnsi="SassoonPrimaryInfant"/>
                <w:b/>
              </w:rPr>
            </w:pPr>
            <w:r w:rsidRPr="003B66DB">
              <w:rPr>
                <w:rFonts w:ascii="SassoonPrimaryInfant" w:hAnsi="SassoonPrimaryInfant"/>
                <w:b/>
              </w:rPr>
              <w:t>Social Worker</w:t>
            </w:r>
          </w:p>
        </w:tc>
        <w:tc>
          <w:tcPr>
            <w:tcW w:w="807" w:type="dxa"/>
          </w:tcPr>
          <w:p w14:paraId="422D5DF0" w14:textId="77777777" w:rsidR="00BE60C9" w:rsidRPr="003B66DB" w:rsidRDefault="00BE60C9" w:rsidP="002912C5">
            <w:pPr>
              <w:rPr>
                <w:rFonts w:ascii="SassoonPrimaryInfant" w:hAnsi="SassoonPrimaryInfant"/>
              </w:rPr>
            </w:pPr>
          </w:p>
        </w:tc>
        <w:tc>
          <w:tcPr>
            <w:tcW w:w="3304" w:type="dxa"/>
          </w:tcPr>
          <w:p w14:paraId="61799382" w14:textId="77777777" w:rsidR="00BE60C9" w:rsidRPr="003B66DB" w:rsidRDefault="00BE60C9" w:rsidP="002912C5">
            <w:pPr>
              <w:rPr>
                <w:rFonts w:ascii="SassoonPrimaryInfant" w:hAnsi="SassoonPrimaryInfant"/>
                <w:b/>
              </w:rPr>
            </w:pPr>
            <w:r w:rsidRPr="003B66DB">
              <w:rPr>
                <w:rFonts w:ascii="SassoonPrimaryInfant" w:hAnsi="SassoonPrimaryInfant"/>
                <w:b/>
              </w:rPr>
              <w:t>Educational Psychologist</w:t>
            </w:r>
          </w:p>
        </w:tc>
        <w:tc>
          <w:tcPr>
            <w:tcW w:w="709" w:type="dxa"/>
          </w:tcPr>
          <w:p w14:paraId="101CBB78" w14:textId="77777777" w:rsidR="00BE60C9" w:rsidRPr="003B66DB" w:rsidRDefault="00BE60C9" w:rsidP="002912C5">
            <w:pPr>
              <w:rPr>
                <w:rFonts w:ascii="SassoonPrimaryInfant" w:hAnsi="SassoonPrimaryInfant"/>
                <w:b/>
              </w:rPr>
            </w:pPr>
          </w:p>
        </w:tc>
      </w:tr>
      <w:tr w:rsidR="00BE60C9" w:rsidRPr="00021ED0" w14:paraId="7CCD34BB" w14:textId="77777777" w:rsidTr="002912C5">
        <w:tc>
          <w:tcPr>
            <w:tcW w:w="3261" w:type="dxa"/>
          </w:tcPr>
          <w:p w14:paraId="66B87418" w14:textId="77777777" w:rsidR="00BE60C9" w:rsidRPr="003B66DB" w:rsidRDefault="00BE60C9" w:rsidP="002912C5">
            <w:pPr>
              <w:rPr>
                <w:rFonts w:ascii="SassoonPrimaryInfant" w:hAnsi="SassoonPrimaryInfant"/>
                <w:b/>
              </w:rPr>
            </w:pPr>
            <w:r w:rsidRPr="003B66DB">
              <w:rPr>
                <w:rFonts w:ascii="SassoonPrimaryInfant" w:hAnsi="SassoonPrimaryInfant"/>
                <w:b/>
              </w:rPr>
              <w:t>Parents/Guardians</w:t>
            </w:r>
          </w:p>
        </w:tc>
        <w:tc>
          <w:tcPr>
            <w:tcW w:w="704" w:type="dxa"/>
          </w:tcPr>
          <w:p w14:paraId="4D4AAE4F" w14:textId="77777777" w:rsidR="00BE60C9" w:rsidRPr="003B66DB" w:rsidRDefault="00BE60C9" w:rsidP="002912C5">
            <w:pPr>
              <w:rPr>
                <w:rFonts w:ascii="SassoonPrimaryInfant" w:hAnsi="SassoonPrimaryInfant"/>
              </w:rPr>
            </w:pPr>
          </w:p>
        </w:tc>
        <w:tc>
          <w:tcPr>
            <w:tcW w:w="2273" w:type="dxa"/>
          </w:tcPr>
          <w:p w14:paraId="450DF4A0" w14:textId="77777777" w:rsidR="00BE60C9" w:rsidRPr="003B66DB" w:rsidRDefault="00BE60C9" w:rsidP="002912C5">
            <w:pPr>
              <w:rPr>
                <w:rFonts w:ascii="SassoonPrimaryInfant" w:hAnsi="SassoonPrimaryInfant"/>
                <w:b/>
              </w:rPr>
            </w:pPr>
            <w:r w:rsidRPr="003B66DB">
              <w:rPr>
                <w:rFonts w:ascii="SassoonPrimaryInfant" w:hAnsi="SassoonPrimaryInfant"/>
                <w:b/>
              </w:rPr>
              <w:t>Doctor/Nurse</w:t>
            </w:r>
          </w:p>
        </w:tc>
        <w:tc>
          <w:tcPr>
            <w:tcW w:w="807" w:type="dxa"/>
          </w:tcPr>
          <w:p w14:paraId="436E757E" w14:textId="77777777" w:rsidR="00BE60C9" w:rsidRPr="003B66DB" w:rsidRDefault="00BE60C9" w:rsidP="002912C5">
            <w:pPr>
              <w:rPr>
                <w:rFonts w:ascii="SassoonPrimaryInfant" w:hAnsi="SassoonPrimaryInfant"/>
              </w:rPr>
            </w:pPr>
          </w:p>
        </w:tc>
        <w:tc>
          <w:tcPr>
            <w:tcW w:w="3304" w:type="dxa"/>
          </w:tcPr>
          <w:p w14:paraId="7F9E34AB" w14:textId="77777777" w:rsidR="00BE60C9" w:rsidRPr="003B66DB" w:rsidRDefault="00BE60C9" w:rsidP="002912C5">
            <w:pPr>
              <w:rPr>
                <w:rFonts w:ascii="SassoonPrimaryInfant" w:hAnsi="SassoonPrimaryInfant"/>
                <w:b/>
              </w:rPr>
            </w:pPr>
            <w:r w:rsidRPr="003B66DB">
              <w:rPr>
                <w:rFonts w:ascii="SassoonPrimaryInfant" w:hAnsi="SassoonPrimaryInfant"/>
                <w:b/>
              </w:rPr>
              <w:t xml:space="preserve">Others </w:t>
            </w:r>
          </w:p>
        </w:tc>
        <w:tc>
          <w:tcPr>
            <w:tcW w:w="709" w:type="dxa"/>
          </w:tcPr>
          <w:p w14:paraId="7357726A" w14:textId="77777777" w:rsidR="00BE60C9" w:rsidRPr="003B66DB" w:rsidRDefault="00BE60C9" w:rsidP="002912C5">
            <w:pPr>
              <w:rPr>
                <w:rFonts w:ascii="SassoonPrimaryInfant" w:hAnsi="SassoonPrimaryInfant"/>
                <w:b/>
              </w:rPr>
            </w:pPr>
          </w:p>
        </w:tc>
      </w:tr>
    </w:tbl>
    <w:p w14:paraId="5670A8B4" w14:textId="2FB25D4C" w:rsidR="00BE60C9" w:rsidRDefault="00BE60C9" w:rsidP="00826ACC">
      <w:pPr>
        <w:spacing w:after="0" w:line="331" w:lineRule="atLeast"/>
        <w:jc w:val="right"/>
        <w:rPr>
          <w:rFonts w:ascii="SassoonPrimaryInfant" w:hAnsi="SassoonPrimaryInfant"/>
        </w:rPr>
      </w:pPr>
    </w:p>
    <w:p w14:paraId="68B205C6" w14:textId="1136CF9B" w:rsidR="004A2F39" w:rsidRDefault="004A2F39" w:rsidP="00826ACC">
      <w:pPr>
        <w:spacing w:after="0" w:line="331" w:lineRule="atLeast"/>
        <w:jc w:val="right"/>
        <w:rPr>
          <w:rFonts w:ascii="SassoonPrimaryInfant" w:hAnsi="SassoonPrimaryInfant"/>
        </w:rPr>
      </w:pPr>
    </w:p>
    <w:p w14:paraId="7EC715FE" w14:textId="36A3A351" w:rsidR="00EA56EB" w:rsidRDefault="00EA56EB" w:rsidP="00826ACC">
      <w:pPr>
        <w:spacing w:after="0" w:line="331" w:lineRule="atLeast"/>
        <w:jc w:val="right"/>
        <w:rPr>
          <w:rFonts w:ascii="SassoonPrimaryInfant" w:hAnsi="SassoonPrimaryInfant"/>
        </w:rPr>
      </w:pPr>
    </w:p>
    <w:p w14:paraId="3EBD1F96" w14:textId="78718A11" w:rsidR="00EA56EB" w:rsidRDefault="00EA56EB" w:rsidP="00826ACC">
      <w:pPr>
        <w:spacing w:after="0" w:line="331" w:lineRule="atLeast"/>
        <w:jc w:val="right"/>
        <w:rPr>
          <w:rFonts w:ascii="SassoonPrimaryInfant" w:hAnsi="SassoonPrimaryInfant"/>
        </w:rPr>
      </w:pPr>
    </w:p>
    <w:p w14:paraId="36CAA071" w14:textId="1679E90B" w:rsidR="00EA56EB" w:rsidRDefault="00EA56EB" w:rsidP="00826ACC">
      <w:pPr>
        <w:spacing w:after="0" w:line="331" w:lineRule="atLeast"/>
        <w:jc w:val="right"/>
        <w:rPr>
          <w:rFonts w:ascii="SassoonPrimaryInfant" w:hAnsi="SassoonPrimaryInfant"/>
        </w:rPr>
      </w:pPr>
    </w:p>
    <w:p w14:paraId="5DEE043D" w14:textId="0F258FAD" w:rsidR="00EA56EB" w:rsidRDefault="00EA56EB" w:rsidP="00826ACC">
      <w:pPr>
        <w:spacing w:after="0" w:line="331" w:lineRule="atLeast"/>
        <w:jc w:val="right"/>
        <w:rPr>
          <w:rFonts w:ascii="SassoonPrimaryInfant" w:hAnsi="SassoonPrimaryInfant"/>
        </w:rPr>
      </w:pPr>
    </w:p>
    <w:p w14:paraId="34775816" w14:textId="7656928C" w:rsidR="004A2F39" w:rsidRDefault="004A2F39" w:rsidP="00826ACC">
      <w:pPr>
        <w:spacing w:after="0" w:line="331" w:lineRule="atLeast"/>
        <w:jc w:val="right"/>
        <w:rPr>
          <w:rFonts w:ascii="SassoonPrimaryInfant" w:hAnsi="SassoonPrimaryInfant"/>
        </w:rPr>
      </w:pPr>
    </w:p>
    <w:p w14:paraId="7240F7F2" w14:textId="4B22DE4B" w:rsidR="004A2F39" w:rsidRDefault="004A2F39" w:rsidP="00826ACC">
      <w:pPr>
        <w:spacing w:after="0" w:line="331" w:lineRule="atLeast"/>
        <w:jc w:val="right"/>
        <w:rPr>
          <w:rFonts w:ascii="SassoonPrimaryInfant" w:hAnsi="SassoonPrimaryInfant"/>
        </w:rPr>
      </w:pPr>
      <w:r>
        <w:rPr>
          <w:rFonts w:ascii="SassoonPrimaryInfant" w:hAnsi="SassoonPrimaryInfant"/>
        </w:rPr>
        <w:lastRenderedPageBreak/>
        <w:t xml:space="preserve">Appendix 6 </w:t>
      </w:r>
    </w:p>
    <w:p w14:paraId="13B6D032" w14:textId="77777777" w:rsidR="004A2F39" w:rsidRDefault="004A2F39" w:rsidP="00826ACC">
      <w:pPr>
        <w:spacing w:after="0" w:line="331" w:lineRule="atLeast"/>
        <w:jc w:val="right"/>
        <w:rPr>
          <w:rFonts w:ascii="SassoonPrimaryInfant" w:hAnsi="SassoonPrimaryInfant"/>
        </w:rPr>
      </w:pPr>
    </w:p>
    <w:p w14:paraId="4B60245E" w14:textId="72C34750" w:rsidR="004A2F39" w:rsidRPr="00671C2D" w:rsidRDefault="004A2F39" w:rsidP="004A2F39">
      <w:pPr>
        <w:jc w:val="center"/>
        <w:rPr>
          <w:b/>
          <w:u w:val="single"/>
        </w:rPr>
      </w:pPr>
      <w:r>
        <w:rPr>
          <w:b/>
          <w:noProof/>
          <w:u w:val="single"/>
          <w:lang w:eastAsia="en-GB"/>
        </w:rPr>
        <w:drawing>
          <wp:anchor distT="0" distB="0" distL="114300" distR="114300" simplePos="0" relativeHeight="251659264" behindDoc="0" locked="0" layoutInCell="1" allowOverlap="1" wp14:anchorId="276BF89C" wp14:editId="742D49BE">
            <wp:simplePos x="0" y="0"/>
            <wp:positionH relativeFrom="column">
              <wp:posOffset>4751421</wp:posOffset>
            </wp:positionH>
            <wp:positionV relativeFrom="paragraph">
              <wp:posOffset>-84464</wp:posOffset>
            </wp:positionV>
            <wp:extent cx="1067501" cy="914419"/>
            <wp:effectExtent l="0" t="0" r="0" b="0"/>
            <wp:wrapNone/>
            <wp:docPr id="1" name="Picture 1" descr="C:\Users\cjuggins\AppData\Local\Microsoft\Windows\INetCache\Content.MSO\B96923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uggins\AppData\Local\Microsoft\Windows\INetCache\Content.MSO\B969239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501" cy="9144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u w:val="single"/>
          <w:lang w:eastAsia="en-GB"/>
        </w:rPr>
        <w:t>Paisley</w:t>
      </w:r>
      <w:r w:rsidRPr="00671C2D">
        <w:rPr>
          <w:b/>
          <w:u w:val="single"/>
        </w:rPr>
        <w:t xml:space="preserve"> Primary School</w:t>
      </w:r>
    </w:p>
    <w:p w14:paraId="426011C6" w14:textId="77777777" w:rsidR="004A2F39" w:rsidRDefault="004A2F39" w:rsidP="004A2F39">
      <w:pPr>
        <w:jc w:val="center"/>
        <w:rPr>
          <w:b/>
          <w:u w:val="single"/>
        </w:rPr>
      </w:pPr>
      <w:r w:rsidRPr="00671C2D">
        <w:rPr>
          <w:b/>
          <w:u w:val="single"/>
        </w:rPr>
        <w:t>Post Restraint Information</w:t>
      </w:r>
      <w:r>
        <w:rPr>
          <w:b/>
          <w:u w:val="single"/>
        </w:rPr>
        <w:t xml:space="preserve"> Form</w:t>
      </w:r>
      <w:r w:rsidRPr="00072B05">
        <w:rPr>
          <w:b/>
          <w:u w:val="single"/>
        </w:rPr>
        <w:t xml:space="preserve"> </w:t>
      </w:r>
      <w:r>
        <w:rPr>
          <w:color w:val="000000"/>
          <w:shd w:val="clear" w:color="auto" w:fill="FFFFFF"/>
        </w:rPr>
        <w:br/>
      </w:r>
    </w:p>
    <w:p w14:paraId="7A96BAC8" w14:textId="77777777" w:rsidR="004A2F39" w:rsidRDefault="004A2F39" w:rsidP="004A2F39">
      <w:pPr>
        <w:jc w:val="center"/>
        <w:rPr>
          <w:b/>
          <w:u w:val="single"/>
        </w:rPr>
      </w:pPr>
    </w:p>
    <w:tbl>
      <w:tblPr>
        <w:tblStyle w:val="TableGrid"/>
        <w:tblW w:w="9574" w:type="dxa"/>
        <w:tblInd w:w="-5" w:type="dxa"/>
        <w:tblLook w:val="04A0" w:firstRow="1" w:lastRow="0" w:firstColumn="1" w:lastColumn="0" w:noHBand="0" w:noVBand="1"/>
      </w:tblPr>
      <w:tblGrid>
        <w:gridCol w:w="1724"/>
        <w:gridCol w:w="2813"/>
        <w:gridCol w:w="2417"/>
        <w:gridCol w:w="2620"/>
      </w:tblGrid>
      <w:tr w:rsidR="004A2F39" w14:paraId="6B54F8FF" w14:textId="77777777" w:rsidTr="00800C36">
        <w:trPr>
          <w:trHeight w:val="761"/>
        </w:trPr>
        <w:tc>
          <w:tcPr>
            <w:tcW w:w="1724" w:type="dxa"/>
            <w:vAlign w:val="center"/>
          </w:tcPr>
          <w:p w14:paraId="03889368" w14:textId="77777777" w:rsidR="004A2F39" w:rsidRPr="004023AD" w:rsidRDefault="004A2F39" w:rsidP="00800C36">
            <w:pPr>
              <w:jc w:val="center"/>
              <w:rPr>
                <w:sz w:val="20"/>
              </w:rPr>
            </w:pPr>
          </w:p>
          <w:p w14:paraId="298B9CED" w14:textId="77777777" w:rsidR="004A2F39" w:rsidRPr="004023AD" w:rsidRDefault="004A2F39" w:rsidP="00800C36">
            <w:pPr>
              <w:jc w:val="center"/>
              <w:rPr>
                <w:sz w:val="20"/>
              </w:rPr>
            </w:pPr>
            <w:r w:rsidRPr="004023AD">
              <w:rPr>
                <w:sz w:val="20"/>
              </w:rPr>
              <w:t>Child’s name</w:t>
            </w:r>
          </w:p>
          <w:p w14:paraId="6C100703" w14:textId="77777777" w:rsidR="004A2F39" w:rsidRPr="004023AD" w:rsidRDefault="004A2F39" w:rsidP="00800C36">
            <w:pPr>
              <w:jc w:val="center"/>
              <w:rPr>
                <w:sz w:val="20"/>
              </w:rPr>
            </w:pPr>
          </w:p>
        </w:tc>
        <w:tc>
          <w:tcPr>
            <w:tcW w:w="2813" w:type="dxa"/>
            <w:vAlign w:val="center"/>
          </w:tcPr>
          <w:p w14:paraId="3DE9F2E7" w14:textId="77777777" w:rsidR="004A2F39" w:rsidRPr="004023AD" w:rsidRDefault="004A2F39" w:rsidP="00800C36">
            <w:pPr>
              <w:jc w:val="center"/>
              <w:rPr>
                <w:sz w:val="20"/>
                <w:szCs w:val="20"/>
              </w:rPr>
            </w:pPr>
          </w:p>
        </w:tc>
        <w:tc>
          <w:tcPr>
            <w:tcW w:w="2417" w:type="dxa"/>
            <w:vAlign w:val="center"/>
          </w:tcPr>
          <w:p w14:paraId="531868A6" w14:textId="77777777" w:rsidR="004A2F39" w:rsidRPr="004023AD" w:rsidRDefault="004A2F39" w:rsidP="00800C36">
            <w:pPr>
              <w:jc w:val="center"/>
              <w:rPr>
                <w:sz w:val="20"/>
              </w:rPr>
            </w:pPr>
          </w:p>
          <w:p w14:paraId="6A739540" w14:textId="77777777" w:rsidR="004A2F39" w:rsidRPr="004023AD" w:rsidRDefault="004A2F39" w:rsidP="00800C36">
            <w:pPr>
              <w:jc w:val="center"/>
              <w:rPr>
                <w:sz w:val="20"/>
              </w:rPr>
            </w:pPr>
            <w:r w:rsidRPr="004023AD">
              <w:rPr>
                <w:sz w:val="20"/>
              </w:rPr>
              <w:t>Date of Incident</w:t>
            </w:r>
          </w:p>
          <w:p w14:paraId="6F319622" w14:textId="77777777" w:rsidR="004A2F39" w:rsidRPr="004023AD" w:rsidRDefault="004A2F39" w:rsidP="00800C36">
            <w:pPr>
              <w:jc w:val="center"/>
              <w:rPr>
                <w:sz w:val="20"/>
              </w:rPr>
            </w:pPr>
          </w:p>
          <w:p w14:paraId="5C59870B" w14:textId="77777777" w:rsidR="004A2F39" w:rsidRPr="004023AD" w:rsidRDefault="004A2F39" w:rsidP="00800C36">
            <w:pPr>
              <w:jc w:val="center"/>
              <w:rPr>
                <w:sz w:val="20"/>
              </w:rPr>
            </w:pPr>
          </w:p>
        </w:tc>
        <w:tc>
          <w:tcPr>
            <w:tcW w:w="2620" w:type="dxa"/>
          </w:tcPr>
          <w:p w14:paraId="719E9207" w14:textId="77777777" w:rsidR="004A2F39" w:rsidRDefault="004A2F39" w:rsidP="00800C36">
            <w:pPr>
              <w:jc w:val="center"/>
              <w:rPr>
                <w:rFonts w:ascii="Times New Roman" w:eastAsia="Times New Roman" w:hAnsi="Times New Roman" w:cs="Times New Roman"/>
                <w:color w:val="000000" w:themeColor="text1"/>
              </w:rPr>
            </w:pPr>
          </w:p>
        </w:tc>
      </w:tr>
      <w:tr w:rsidR="004A2F39" w14:paraId="0C4CD6AF" w14:textId="77777777" w:rsidTr="00800C36">
        <w:trPr>
          <w:trHeight w:val="1193"/>
        </w:trPr>
        <w:tc>
          <w:tcPr>
            <w:tcW w:w="1724" w:type="dxa"/>
            <w:vAlign w:val="center"/>
          </w:tcPr>
          <w:p w14:paraId="35E1428D" w14:textId="77777777" w:rsidR="004A2F39" w:rsidRPr="004023AD" w:rsidRDefault="004A2F39" w:rsidP="00800C36">
            <w:pPr>
              <w:jc w:val="center"/>
              <w:rPr>
                <w:sz w:val="20"/>
              </w:rPr>
            </w:pPr>
          </w:p>
          <w:p w14:paraId="1DC2F510" w14:textId="77777777" w:rsidR="004A2F39" w:rsidRPr="004023AD" w:rsidRDefault="004A2F39" w:rsidP="00800C36">
            <w:pPr>
              <w:jc w:val="center"/>
              <w:rPr>
                <w:sz w:val="20"/>
              </w:rPr>
            </w:pPr>
            <w:r w:rsidRPr="004023AD">
              <w:rPr>
                <w:sz w:val="20"/>
              </w:rPr>
              <w:t>Date of Post Restraint information gathering</w:t>
            </w:r>
          </w:p>
        </w:tc>
        <w:tc>
          <w:tcPr>
            <w:tcW w:w="2813" w:type="dxa"/>
            <w:vAlign w:val="center"/>
          </w:tcPr>
          <w:p w14:paraId="5B40387C" w14:textId="77777777" w:rsidR="004A2F39" w:rsidRPr="004023AD" w:rsidRDefault="004A2F39" w:rsidP="00800C36">
            <w:pPr>
              <w:jc w:val="center"/>
              <w:rPr>
                <w:sz w:val="20"/>
              </w:rPr>
            </w:pPr>
          </w:p>
        </w:tc>
        <w:tc>
          <w:tcPr>
            <w:tcW w:w="2417" w:type="dxa"/>
            <w:vAlign w:val="center"/>
          </w:tcPr>
          <w:p w14:paraId="49C3C670" w14:textId="77777777" w:rsidR="004A2F39" w:rsidRPr="004023AD" w:rsidRDefault="004A2F39" w:rsidP="00800C36">
            <w:pPr>
              <w:jc w:val="center"/>
              <w:rPr>
                <w:sz w:val="20"/>
              </w:rPr>
            </w:pPr>
          </w:p>
          <w:p w14:paraId="76A084E9" w14:textId="77777777" w:rsidR="004A2F39" w:rsidRPr="004023AD" w:rsidRDefault="004A2F39" w:rsidP="00800C36">
            <w:pPr>
              <w:jc w:val="center"/>
              <w:rPr>
                <w:sz w:val="20"/>
              </w:rPr>
            </w:pPr>
            <w:r w:rsidRPr="004023AD">
              <w:rPr>
                <w:sz w:val="20"/>
              </w:rPr>
              <w:t xml:space="preserve">Date of recorded on to </w:t>
            </w:r>
            <w:proofErr w:type="gramStart"/>
            <w:r w:rsidRPr="004023AD">
              <w:rPr>
                <w:sz w:val="20"/>
              </w:rPr>
              <w:t>CPOMS</w:t>
            </w:r>
            <w:proofErr w:type="gramEnd"/>
          </w:p>
          <w:p w14:paraId="0717D0C4" w14:textId="77777777" w:rsidR="004A2F39" w:rsidRPr="004023AD" w:rsidRDefault="004A2F39" w:rsidP="00800C36">
            <w:pPr>
              <w:jc w:val="center"/>
              <w:rPr>
                <w:sz w:val="20"/>
              </w:rPr>
            </w:pPr>
          </w:p>
        </w:tc>
        <w:tc>
          <w:tcPr>
            <w:tcW w:w="2620" w:type="dxa"/>
          </w:tcPr>
          <w:p w14:paraId="37B094E5" w14:textId="77777777" w:rsidR="004A2F39" w:rsidRDefault="004A2F39" w:rsidP="00800C36">
            <w:pPr>
              <w:jc w:val="center"/>
            </w:pPr>
          </w:p>
        </w:tc>
      </w:tr>
      <w:tr w:rsidR="004A2F39" w14:paraId="55BC2ED1" w14:textId="77777777" w:rsidTr="004A2F39">
        <w:trPr>
          <w:trHeight w:val="808"/>
        </w:trPr>
        <w:tc>
          <w:tcPr>
            <w:tcW w:w="1724" w:type="dxa"/>
            <w:vAlign w:val="center"/>
          </w:tcPr>
          <w:p w14:paraId="7AD4A19B" w14:textId="77777777" w:rsidR="004A2F39" w:rsidRPr="00C64BD3" w:rsidRDefault="004A2F39" w:rsidP="00800C36">
            <w:pPr>
              <w:jc w:val="center"/>
            </w:pPr>
          </w:p>
          <w:p w14:paraId="4A48B3B0" w14:textId="77777777" w:rsidR="004A2F39" w:rsidRPr="00C64BD3" w:rsidRDefault="004A2F39" w:rsidP="00800C36">
            <w:pPr>
              <w:jc w:val="center"/>
            </w:pPr>
            <w:r w:rsidRPr="00C64BD3">
              <w:t>Child’s Views</w:t>
            </w:r>
          </w:p>
          <w:p w14:paraId="622254DB" w14:textId="77777777" w:rsidR="004A2F39" w:rsidRPr="00C64BD3" w:rsidRDefault="004A2F39" w:rsidP="00800C36">
            <w:pPr>
              <w:jc w:val="center"/>
            </w:pPr>
          </w:p>
        </w:tc>
        <w:tc>
          <w:tcPr>
            <w:tcW w:w="7850" w:type="dxa"/>
            <w:gridSpan w:val="3"/>
            <w:vAlign w:val="center"/>
          </w:tcPr>
          <w:p w14:paraId="5A1E414E" w14:textId="77777777" w:rsidR="004A2F39" w:rsidRPr="00C64BD3" w:rsidRDefault="004A2F39" w:rsidP="00800C36"/>
        </w:tc>
      </w:tr>
      <w:tr w:rsidR="004A2F39" w14:paraId="2C2C89EC" w14:textId="77777777" w:rsidTr="00800C36">
        <w:trPr>
          <w:trHeight w:val="538"/>
        </w:trPr>
        <w:tc>
          <w:tcPr>
            <w:tcW w:w="1724" w:type="dxa"/>
            <w:vAlign w:val="center"/>
          </w:tcPr>
          <w:p w14:paraId="2F5CEDD4" w14:textId="77777777" w:rsidR="004A2F39" w:rsidRPr="00C64BD3" w:rsidRDefault="004A2F39" w:rsidP="00800C36">
            <w:pPr>
              <w:jc w:val="center"/>
            </w:pPr>
          </w:p>
          <w:p w14:paraId="1B1CB90E" w14:textId="77777777" w:rsidR="004A2F39" w:rsidRPr="00C64BD3" w:rsidRDefault="004A2F39" w:rsidP="00800C36">
            <w:pPr>
              <w:jc w:val="center"/>
            </w:pPr>
          </w:p>
          <w:p w14:paraId="37F41C29" w14:textId="77777777" w:rsidR="004A2F39" w:rsidRPr="00C64BD3" w:rsidRDefault="004A2F39" w:rsidP="00800C36">
            <w:pPr>
              <w:jc w:val="center"/>
            </w:pPr>
            <w:r w:rsidRPr="00C64BD3">
              <w:t>Parent Views</w:t>
            </w:r>
          </w:p>
          <w:p w14:paraId="2AE93513" w14:textId="77777777" w:rsidR="004A2F39" w:rsidRPr="00C64BD3" w:rsidRDefault="004A2F39" w:rsidP="00800C36">
            <w:pPr>
              <w:jc w:val="center"/>
            </w:pPr>
          </w:p>
          <w:p w14:paraId="4FA5EE1F" w14:textId="77777777" w:rsidR="004A2F39" w:rsidRPr="00C64BD3" w:rsidRDefault="004A2F39" w:rsidP="00800C36">
            <w:pPr>
              <w:jc w:val="center"/>
            </w:pPr>
          </w:p>
        </w:tc>
        <w:tc>
          <w:tcPr>
            <w:tcW w:w="7850" w:type="dxa"/>
            <w:gridSpan w:val="3"/>
            <w:vAlign w:val="center"/>
          </w:tcPr>
          <w:p w14:paraId="2BACFB65" w14:textId="77777777" w:rsidR="004A2F39" w:rsidRPr="00C64BD3" w:rsidRDefault="004A2F39" w:rsidP="00800C36">
            <w:pPr>
              <w:jc w:val="center"/>
            </w:pPr>
          </w:p>
          <w:p w14:paraId="26352D41" w14:textId="77777777" w:rsidR="004A2F39" w:rsidRPr="00C64BD3" w:rsidRDefault="004A2F39" w:rsidP="00800C36">
            <w:pPr>
              <w:jc w:val="center"/>
            </w:pPr>
          </w:p>
          <w:p w14:paraId="6115EF1A" w14:textId="77777777" w:rsidR="004A2F39" w:rsidRPr="00C64BD3" w:rsidRDefault="004A2F39" w:rsidP="00800C36">
            <w:pPr>
              <w:jc w:val="center"/>
            </w:pPr>
          </w:p>
          <w:p w14:paraId="2182A624" w14:textId="77777777" w:rsidR="004A2F39" w:rsidRPr="00C64BD3" w:rsidRDefault="004A2F39" w:rsidP="00800C36">
            <w:pPr>
              <w:jc w:val="center"/>
            </w:pPr>
          </w:p>
        </w:tc>
      </w:tr>
      <w:tr w:rsidR="004A2F39" w14:paraId="025EFD5F" w14:textId="77777777" w:rsidTr="004A2F39">
        <w:trPr>
          <w:trHeight w:val="1329"/>
        </w:trPr>
        <w:tc>
          <w:tcPr>
            <w:tcW w:w="1724" w:type="dxa"/>
            <w:vAlign w:val="center"/>
          </w:tcPr>
          <w:p w14:paraId="43B3EA37" w14:textId="77777777" w:rsidR="004A2F39" w:rsidRPr="00C64BD3" w:rsidRDefault="004A2F39" w:rsidP="00800C36">
            <w:pPr>
              <w:jc w:val="center"/>
            </w:pPr>
          </w:p>
          <w:p w14:paraId="682D24C2" w14:textId="77777777" w:rsidR="004A2F39" w:rsidRPr="00C64BD3" w:rsidRDefault="004A2F39" w:rsidP="00800C36">
            <w:pPr>
              <w:jc w:val="center"/>
            </w:pPr>
            <w:r w:rsidRPr="00C64BD3">
              <w:t>Learning Points for Staff</w:t>
            </w:r>
          </w:p>
          <w:p w14:paraId="26E80C15" w14:textId="77777777" w:rsidR="004A2F39" w:rsidRPr="00C64BD3" w:rsidRDefault="004A2F39" w:rsidP="00800C36">
            <w:pPr>
              <w:jc w:val="center"/>
            </w:pPr>
          </w:p>
        </w:tc>
        <w:tc>
          <w:tcPr>
            <w:tcW w:w="7850" w:type="dxa"/>
            <w:gridSpan w:val="3"/>
            <w:vAlign w:val="center"/>
          </w:tcPr>
          <w:p w14:paraId="2F2440CB" w14:textId="77777777" w:rsidR="004A2F39" w:rsidRPr="00C64BD3" w:rsidRDefault="004A2F39" w:rsidP="00800C36">
            <w:pPr>
              <w:jc w:val="center"/>
            </w:pPr>
          </w:p>
          <w:p w14:paraId="1CD68A4F" w14:textId="77777777" w:rsidR="004A2F39" w:rsidRPr="00C64BD3" w:rsidRDefault="004A2F39" w:rsidP="00800C36">
            <w:pPr>
              <w:jc w:val="center"/>
            </w:pPr>
          </w:p>
          <w:p w14:paraId="6D84B504" w14:textId="77777777" w:rsidR="004A2F39" w:rsidRPr="00C64BD3" w:rsidRDefault="004A2F39" w:rsidP="00800C36">
            <w:pPr>
              <w:jc w:val="center"/>
            </w:pPr>
          </w:p>
          <w:p w14:paraId="17213CC3" w14:textId="77777777" w:rsidR="004A2F39" w:rsidRPr="00C64BD3" w:rsidRDefault="004A2F39" w:rsidP="00800C36">
            <w:pPr>
              <w:jc w:val="center"/>
            </w:pPr>
          </w:p>
          <w:p w14:paraId="7124C44D" w14:textId="77777777" w:rsidR="004A2F39" w:rsidRPr="00C64BD3" w:rsidRDefault="004A2F39" w:rsidP="00800C36">
            <w:pPr>
              <w:jc w:val="center"/>
            </w:pPr>
          </w:p>
          <w:p w14:paraId="2A8BB868" w14:textId="77777777" w:rsidR="004A2F39" w:rsidRPr="00C64BD3" w:rsidRDefault="004A2F39" w:rsidP="00800C36">
            <w:pPr>
              <w:jc w:val="center"/>
            </w:pPr>
          </w:p>
          <w:p w14:paraId="4D2E4021" w14:textId="77777777" w:rsidR="004A2F39" w:rsidRPr="00C64BD3" w:rsidRDefault="004A2F39" w:rsidP="00800C36">
            <w:pPr>
              <w:jc w:val="center"/>
            </w:pPr>
          </w:p>
        </w:tc>
      </w:tr>
      <w:tr w:rsidR="004A2F39" w14:paraId="1A49E6F5" w14:textId="77777777" w:rsidTr="004A2F39">
        <w:trPr>
          <w:trHeight w:val="1143"/>
        </w:trPr>
        <w:tc>
          <w:tcPr>
            <w:tcW w:w="1724" w:type="dxa"/>
            <w:vAlign w:val="center"/>
          </w:tcPr>
          <w:p w14:paraId="112ACEA7" w14:textId="77777777" w:rsidR="004A2F39" w:rsidRPr="00C64BD3" w:rsidRDefault="004A2F39" w:rsidP="00800C36">
            <w:pPr>
              <w:jc w:val="center"/>
            </w:pPr>
          </w:p>
          <w:p w14:paraId="3246856F" w14:textId="77777777" w:rsidR="004A2F39" w:rsidRPr="00C64BD3" w:rsidRDefault="004A2F39" w:rsidP="00800C36">
            <w:pPr>
              <w:jc w:val="center"/>
            </w:pPr>
          </w:p>
          <w:p w14:paraId="5679B69C" w14:textId="77777777" w:rsidR="004A2F39" w:rsidRPr="00C64BD3" w:rsidRDefault="004A2F39" w:rsidP="00800C36">
            <w:pPr>
              <w:jc w:val="center"/>
            </w:pPr>
            <w:r w:rsidRPr="00C64BD3">
              <w:t>Any further information or training required?</w:t>
            </w:r>
          </w:p>
          <w:p w14:paraId="165F5CDC" w14:textId="77777777" w:rsidR="004A2F39" w:rsidRPr="00C64BD3" w:rsidRDefault="004A2F39" w:rsidP="00800C36">
            <w:pPr>
              <w:jc w:val="center"/>
            </w:pPr>
          </w:p>
        </w:tc>
        <w:tc>
          <w:tcPr>
            <w:tcW w:w="7850" w:type="dxa"/>
            <w:gridSpan w:val="3"/>
            <w:vAlign w:val="center"/>
          </w:tcPr>
          <w:p w14:paraId="637A23C2" w14:textId="77777777" w:rsidR="004A2F39" w:rsidRPr="00C64BD3" w:rsidRDefault="004A2F39" w:rsidP="00800C36">
            <w:pPr>
              <w:jc w:val="center"/>
            </w:pPr>
          </w:p>
          <w:p w14:paraId="5FBAC063" w14:textId="77777777" w:rsidR="004A2F39" w:rsidRPr="00C64BD3" w:rsidRDefault="004A2F39" w:rsidP="00800C36">
            <w:pPr>
              <w:jc w:val="center"/>
            </w:pPr>
          </w:p>
          <w:p w14:paraId="1A7379EC" w14:textId="77777777" w:rsidR="004A2F39" w:rsidRPr="00C64BD3" w:rsidRDefault="004A2F39" w:rsidP="00800C36">
            <w:pPr>
              <w:jc w:val="center"/>
            </w:pPr>
          </w:p>
          <w:p w14:paraId="5B19120C" w14:textId="77777777" w:rsidR="004A2F39" w:rsidRPr="00C64BD3" w:rsidRDefault="004A2F39" w:rsidP="00800C36">
            <w:pPr>
              <w:jc w:val="center"/>
            </w:pPr>
          </w:p>
          <w:p w14:paraId="6BD642DA" w14:textId="77777777" w:rsidR="004A2F39" w:rsidRPr="00C64BD3" w:rsidRDefault="004A2F39" w:rsidP="00800C36">
            <w:pPr>
              <w:jc w:val="center"/>
            </w:pPr>
          </w:p>
          <w:p w14:paraId="15CFA600" w14:textId="77777777" w:rsidR="004A2F39" w:rsidRPr="00C64BD3" w:rsidRDefault="004A2F39" w:rsidP="00800C36">
            <w:pPr>
              <w:jc w:val="center"/>
            </w:pPr>
          </w:p>
          <w:p w14:paraId="5A200AC4" w14:textId="77777777" w:rsidR="004A2F39" w:rsidRPr="00C64BD3" w:rsidRDefault="004A2F39" w:rsidP="00800C36">
            <w:pPr>
              <w:jc w:val="center"/>
            </w:pPr>
          </w:p>
        </w:tc>
      </w:tr>
      <w:tr w:rsidR="004A2F39" w14:paraId="0445DB54" w14:textId="77777777" w:rsidTr="004A2F39">
        <w:trPr>
          <w:trHeight w:val="660"/>
        </w:trPr>
        <w:tc>
          <w:tcPr>
            <w:tcW w:w="1724" w:type="dxa"/>
            <w:vAlign w:val="center"/>
          </w:tcPr>
          <w:p w14:paraId="202E121B" w14:textId="77777777" w:rsidR="004A2F39" w:rsidRPr="00C64BD3" w:rsidRDefault="004A2F39" w:rsidP="00800C36">
            <w:pPr>
              <w:jc w:val="center"/>
            </w:pPr>
          </w:p>
          <w:p w14:paraId="22796C21" w14:textId="77777777" w:rsidR="004A2F39" w:rsidRPr="00C64BD3" w:rsidRDefault="004A2F39" w:rsidP="00800C36">
            <w:pPr>
              <w:jc w:val="center"/>
            </w:pPr>
            <w:r w:rsidRPr="00C64BD3">
              <w:t>Signature of Parent</w:t>
            </w:r>
          </w:p>
        </w:tc>
        <w:tc>
          <w:tcPr>
            <w:tcW w:w="2813" w:type="dxa"/>
            <w:vAlign w:val="center"/>
          </w:tcPr>
          <w:p w14:paraId="2735EB0F" w14:textId="77777777" w:rsidR="004A2F39" w:rsidRPr="00C64BD3" w:rsidRDefault="004A2F39" w:rsidP="00800C36">
            <w:pPr>
              <w:jc w:val="center"/>
            </w:pPr>
          </w:p>
        </w:tc>
        <w:tc>
          <w:tcPr>
            <w:tcW w:w="2417" w:type="dxa"/>
            <w:vAlign w:val="center"/>
          </w:tcPr>
          <w:p w14:paraId="5A875359" w14:textId="77777777" w:rsidR="004A2F39" w:rsidRPr="00C64BD3" w:rsidRDefault="004A2F39" w:rsidP="00800C36">
            <w:pPr>
              <w:jc w:val="center"/>
            </w:pPr>
          </w:p>
          <w:p w14:paraId="14956051" w14:textId="77777777" w:rsidR="004A2F39" w:rsidRPr="00C64BD3" w:rsidRDefault="004A2F39" w:rsidP="00800C36">
            <w:pPr>
              <w:jc w:val="center"/>
            </w:pPr>
          </w:p>
          <w:p w14:paraId="419CB4E1" w14:textId="77777777" w:rsidR="004A2F39" w:rsidRPr="00C64BD3" w:rsidRDefault="004A2F39" w:rsidP="00800C36">
            <w:pPr>
              <w:jc w:val="center"/>
            </w:pPr>
          </w:p>
          <w:p w14:paraId="33D3F115" w14:textId="77777777" w:rsidR="004A2F39" w:rsidRPr="00C64BD3" w:rsidRDefault="004A2F39" w:rsidP="00800C36">
            <w:pPr>
              <w:jc w:val="center"/>
            </w:pPr>
            <w:r w:rsidRPr="00C64BD3">
              <w:t>Signature of staff</w:t>
            </w:r>
          </w:p>
          <w:p w14:paraId="64D48832" w14:textId="77777777" w:rsidR="004A2F39" w:rsidRPr="00C64BD3" w:rsidRDefault="004A2F39" w:rsidP="00800C36">
            <w:pPr>
              <w:jc w:val="center"/>
            </w:pPr>
          </w:p>
        </w:tc>
        <w:tc>
          <w:tcPr>
            <w:tcW w:w="2620" w:type="dxa"/>
          </w:tcPr>
          <w:p w14:paraId="4879D0A3" w14:textId="77777777" w:rsidR="004A2F39" w:rsidRDefault="004A2F39" w:rsidP="00800C36">
            <w:pPr>
              <w:jc w:val="center"/>
              <w:rPr>
                <w:b/>
                <w:u w:val="single"/>
              </w:rPr>
            </w:pPr>
          </w:p>
        </w:tc>
      </w:tr>
      <w:tr w:rsidR="004A2F39" w14:paraId="3A800164" w14:textId="77777777" w:rsidTr="00800C36">
        <w:trPr>
          <w:trHeight w:val="702"/>
        </w:trPr>
        <w:tc>
          <w:tcPr>
            <w:tcW w:w="1724" w:type="dxa"/>
            <w:vAlign w:val="center"/>
          </w:tcPr>
          <w:p w14:paraId="06FBDE64" w14:textId="77777777" w:rsidR="004A2F39" w:rsidRPr="00C64BD3" w:rsidRDefault="004A2F39" w:rsidP="00800C36">
            <w:pPr>
              <w:jc w:val="center"/>
            </w:pPr>
          </w:p>
          <w:p w14:paraId="078F50A3" w14:textId="77777777" w:rsidR="004A2F39" w:rsidRPr="00C64BD3" w:rsidRDefault="004A2F39" w:rsidP="00800C36">
            <w:pPr>
              <w:jc w:val="center"/>
            </w:pPr>
          </w:p>
          <w:p w14:paraId="20153A6F" w14:textId="77777777" w:rsidR="004A2F39" w:rsidRPr="00C64BD3" w:rsidRDefault="004A2F39" w:rsidP="00800C36">
            <w:pPr>
              <w:jc w:val="center"/>
            </w:pPr>
            <w:r w:rsidRPr="00C64BD3">
              <w:t>Signature of Designated Safeguard Lead</w:t>
            </w:r>
          </w:p>
          <w:p w14:paraId="696F7728" w14:textId="77777777" w:rsidR="004A2F39" w:rsidRPr="00C64BD3" w:rsidRDefault="004A2F39" w:rsidP="00800C36">
            <w:pPr>
              <w:jc w:val="center"/>
            </w:pPr>
            <w:r w:rsidRPr="00C64BD3">
              <w:t>,</w:t>
            </w:r>
          </w:p>
        </w:tc>
        <w:tc>
          <w:tcPr>
            <w:tcW w:w="2813" w:type="dxa"/>
            <w:vAlign w:val="center"/>
          </w:tcPr>
          <w:p w14:paraId="743B3AA1" w14:textId="77777777" w:rsidR="004A2F39" w:rsidRPr="00C64BD3" w:rsidRDefault="004A2F39" w:rsidP="00800C36">
            <w:pPr>
              <w:jc w:val="center"/>
            </w:pPr>
          </w:p>
        </w:tc>
        <w:tc>
          <w:tcPr>
            <w:tcW w:w="2417" w:type="dxa"/>
            <w:vAlign w:val="center"/>
          </w:tcPr>
          <w:p w14:paraId="1F45316B" w14:textId="77777777" w:rsidR="004A2F39" w:rsidRPr="00C64BD3" w:rsidRDefault="004A2F39" w:rsidP="00800C36">
            <w:pPr>
              <w:jc w:val="center"/>
            </w:pPr>
          </w:p>
          <w:p w14:paraId="3C85A452" w14:textId="77777777" w:rsidR="004A2F39" w:rsidRPr="00C64BD3" w:rsidRDefault="004A2F39" w:rsidP="00800C36">
            <w:pPr>
              <w:jc w:val="center"/>
            </w:pPr>
            <w:r w:rsidRPr="00C64BD3">
              <w:t>Signature of Head te</w:t>
            </w:r>
            <w:r>
              <w:t>a</w:t>
            </w:r>
            <w:r w:rsidRPr="00C64BD3">
              <w:t>cher</w:t>
            </w:r>
          </w:p>
        </w:tc>
        <w:tc>
          <w:tcPr>
            <w:tcW w:w="2620" w:type="dxa"/>
          </w:tcPr>
          <w:p w14:paraId="6DFDBE72" w14:textId="77777777" w:rsidR="004A2F39" w:rsidRDefault="004A2F39" w:rsidP="00800C36">
            <w:pPr>
              <w:jc w:val="center"/>
              <w:rPr>
                <w:b/>
                <w:u w:val="single"/>
              </w:rPr>
            </w:pPr>
          </w:p>
        </w:tc>
      </w:tr>
    </w:tbl>
    <w:p w14:paraId="5BC23B68" w14:textId="77777777" w:rsidR="004A2F39" w:rsidRPr="00671C2D" w:rsidRDefault="004A2F39" w:rsidP="004A2F39">
      <w:pPr>
        <w:rPr>
          <w:b/>
          <w:u w:val="single"/>
        </w:rPr>
      </w:pPr>
    </w:p>
    <w:p w14:paraId="456DFC11" w14:textId="77777777" w:rsidR="004A2F39" w:rsidRDefault="004A2F39" w:rsidP="004A2F39"/>
    <w:p w14:paraId="2BB49FB8" w14:textId="77777777" w:rsidR="004A2F39" w:rsidRPr="00826ACC" w:rsidRDefault="004A2F39" w:rsidP="00826ACC">
      <w:pPr>
        <w:spacing w:after="0" w:line="331" w:lineRule="atLeast"/>
        <w:jc w:val="right"/>
        <w:rPr>
          <w:rFonts w:ascii="Times New Roman" w:eastAsia="Times New Roman" w:hAnsi="Times New Roman" w:cs="Times New Roman"/>
          <w:color w:val="000000"/>
          <w:sz w:val="24"/>
          <w:szCs w:val="24"/>
          <w:lang w:eastAsia="en-GB"/>
        </w:rPr>
      </w:pPr>
    </w:p>
    <w:sectPr w:rsidR="004A2F39" w:rsidRPr="00826ACC" w:rsidSect="00021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51F"/>
    <w:multiLevelType w:val="hybridMultilevel"/>
    <w:tmpl w:val="E252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1424F"/>
    <w:multiLevelType w:val="multilevel"/>
    <w:tmpl w:val="2AE0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D7704"/>
    <w:multiLevelType w:val="hybridMultilevel"/>
    <w:tmpl w:val="98F6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219CF"/>
    <w:multiLevelType w:val="multilevel"/>
    <w:tmpl w:val="9EE0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700AE"/>
    <w:multiLevelType w:val="multilevel"/>
    <w:tmpl w:val="A17E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F2359"/>
    <w:multiLevelType w:val="multilevel"/>
    <w:tmpl w:val="81A6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67CD8"/>
    <w:multiLevelType w:val="multilevel"/>
    <w:tmpl w:val="7A06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1597B"/>
    <w:multiLevelType w:val="hybridMultilevel"/>
    <w:tmpl w:val="1966D776"/>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8" w15:restartNumberingAfterBreak="0">
    <w:nsid w:val="35B806EB"/>
    <w:multiLevelType w:val="multilevel"/>
    <w:tmpl w:val="2A1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D1C2E"/>
    <w:multiLevelType w:val="multilevel"/>
    <w:tmpl w:val="AA0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12784"/>
    <w:multiLevelType w:val="multilevel"/>
    <w:tmpl w:val="409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9022C"/>
    <w:multiLevelType w:val="multilevel"/>
    <w:tmpl w:val="1FA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F7ECA"/>
    <w:multiLevelType w:val="multilevel"/>
    <w:tmpl w:val="9B0E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57A81"/>
    <w:multiLevelType w:val="multilevel"/>
    <w:tmpl w:val="F896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45703"/>
    <w:multiLevelType w:val="multilevel"/>
    <w:tmpl w:val="A920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F68BC"/>
    <w:multiLevelType w:val="multilevel"/>
    <w:tmpl w:val="6BF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C68E1"/>
    <w:multiLevelType w:val="multilevel"/>
    <w:tmpl w:val="BC4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929BF"/>
    <w:multiLevelType w:val="hybridMultilevel"/>
    <w:tmpl w:val="683C61EE"/>
    <w:lvl w:ilvl="0" w:tplc="00010809">
      <w:start w:val="1"/>
      <w:numFmt w:val="bullet"/>
      <w:lvlText w:val=""/>
      <w:lvlJc w:val="left"/>
      <w:pPr>
        <w:ind w:left="720" w:hanging="360"/>
      </w:pPr>
      <w:rPr>
        <w:rFonts w:ascii="Symbol" w:hAnsi="Symbol" w:hint="default"/>
      </w:rPr>
    </w:lvl>
    <w:lvl w:ilvl="1" w:tplc="3D56FC6C">
      <w:numFmt w:val="bullet"/>
      <w:lvlText w:val="•"/>
      <w:lvlJc w:val="left"/>
      <w:pPr>
        <w:ind w:left="1440" w:hanging="360"/>
      </w:pPr>
      <w:rPr>
        <w:rFonts w:ascii="Times New Roman" w:eastAsia="Times New Roman" w:hAnsi="Times New Roman" w:hint="default"/>
        <w:color w:val="000000"/>
        <w:sz w:val="24"/>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8" w15:restartNumberingAfterBreak="0">
    <w:nsid w:val="61FA0973"/>
    <w:multiLevelType w:val="multilevel"/>
    <w:tmpl w:val="615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32A89"/>
    <w:multiLevelType w:val="multilevel"/>
    <w:tmpl w:val="0D0E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C06D9"/>
    <w:multiLevelType w:val="hybridMultilevel"/>
    <w:tmpl w:val="0B84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12982">
    <w:abstractNumId w:val="12"/>
  </w:num>
  <w:num w:numId="2" w16cid:durableId="596258722">
    <w:abstractNumId w:val="13"/>
  </w:num>
  <w:num w:numId="3" w16cid:durableId="436020841">
    <w:abstractNumId w:val="15"/>
  </w:num>
  <w:num w:numId="4" w16cid:durableId="1160661851">
    <w:abstractNumId w:val="3"/>
  </w:num>
  <w:num w:numId="5" w16cid:durableId="341131904">
    <w:abstractNumId w:val="5"/>
  </w:num>
  <w:num w:numId="6" w16cid:durableId="99381091">
    <w:abstractNumId w:val="11"/>
  </w:num>
  <w:num w:numId="7" w16cid:durableId="1565532768">
    <w:abstractNumId w:val="9"/>
  </w:num>
  <w:num w:numId="8" w16cid:durableId="360084548">
    <w:abstractNumId w:val="10"/>
  </w:num>
  <w:num w:numId="9" w16cid:durableId="1274246326">
    <w:abstractNumId w:val="19"/>
  </w:num>
  <w:num w:numId="10" w16cid:durableId="2102291465">
    <w:abstractNumId w:val="1"/>
  </w:num>
  <w:num w:numId="11" w16cid:durableId="2003655624">
    <w:abstractNumId w:val="16"/>
  </w:num>
  <w:num w:numId="12" w16cid:durableId="139737281">
    <w:abstractNumId w:val="18"/>
  </w:num>
  <w:num w:numId="13" w16cid:durableId="1754620315">
    <w:abstractNumId w:val="6"/>
  </w:num>
  <w:num w:numId="14" w16cid:durableId="74135744">
    <w:abstractNumId w:val="14"/>
  </w:num>
  <w:num w:numId="15" w16cid:durableId="1754550667">
    <w:abstractNumId w:val="8"/>
  </w:num>
  <w:num w:numId="16" w16cid:durableId="52586704">
    <w:abstractNumId w:val="4"/>
  </w:num>
  <w:num w:numId="17" w16cid:durableId="2138790441">
    <w:abstractNumId w:val="7"/>
  </w:num>
  <w:num w:numId="18" w16cid:durableId="228466892">
    <w:abstractNumId w:val="17"/>
  </w:num>
  <w:num w:numId="19" w16cid:durableId="887494970">
    <w:abstractNumId w:val="20"/>
  </w:num>
  <w:num w:numId="20" w16cid:durableId="1703247255">
    <w:abstractNumId w:val="0"/>
  </w:num>
  <w:num w:numId="21" w16cid:durableId="1685403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CC"/>
    <w:rsid w:val="00021ED0"/>
    <w:rsid w:val="001721BE"/>
    <w:rsid w:val="001A3F9C"/>
    <w:rsid w:val="00227B2B"/>
    <w:rsid w:val="00244511"/>
    <w:rsid w:val="002912C5"/>
    <w:rsid w:val="0030088A"/>
    <w:rsid w:val="003B66DB"/>
    <w:rsid w:val="004A2F39"/>
    <w:rsid w:val="0056209A"/>
    <w:rsid w:val="00712493"/>
    <w:rsid w:val="007976FD"/>
    <w:rsid w:val="00802D33"/>
    <w:rsid w:val="00826ACC"/>
    <w:rsid w:val="00982F67"/>
    <w:rsid w:val="009B6BA3"/>
    <w:rsid w:val="00A54093"/>
    <w:rsid w:val="00A561B5"/>
    <w:rsid w:val="00AB602C"/>
    <w:rsid w:val="00BE60C9"/>
    <w:rsid w:val="00C60535"/>
    <w:rsid w:val="00CE059D"/>
    <w:rsid w:val="00D85A83"/>
    <w:rsid w:val="00DA73EC"/>
    <w:rsid w:val="00E35AAA"/>
    <w:rsid w:val="00EA56EB"/>
    <w:rsid w:val="00FC048A"/>
    <w:rsid w:val="00FF4139"/>
    <w:rsid w:val="024B6CC8"/>
    <w:rsid w:val="0AC4469F"/>
    <w:rsid w:val="0EE597CA"/>
    <w:rsid w:val="1EA77B67"/>
    <w:rsid w:val="22EB709B"/>
    <w:rsid w:val="26FF57CD"/>
    <w:rsid w:val="2B825743"/>
    <w:rsid w:val="3D0437D1"/>
    <w:rsid w:val="40519741"/>
    <w:rsid w:val="47B711C5"/>
    <w:rsid w:val="4F0E4966"/>
    <w:rsid w:val="5D01107C"/>
    <w:rsid w:val="72C3E1F3"/>
    <w:rsid w:val="79B09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0213"/>
  <w15:docId w15:val="{48BCB54C-4684-4D4E-BB82-9B4DD77D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6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26A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826AC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AC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26ACC"/>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826ACC"/>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826A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CC"/>
    <w:rPr>
      <w:rFonts w:ascii="Tahoma" w:hAnsi="Tahoma" w:cs="Tahoma"/>
      <w:sz w:val="16"/>
      <w:szCs w:val="16"/>
    </w:rPr>
  </w:style>
  <w:style w:type="paragraph" w:customStyle="1" w:styleId="ColorfulList-Accent11">
    <w:name w:val="Colorful List - Accent 11"/>
    <w:basedOn w:val="Normal"/>
    <w:qFormat/>
    <w:rsid w:val="00826ACC"/>
    <w:pPr>
      <w:ind w:left="720"/>
      <w:contextualSpacing/>
    </w:pPr>
    <w:rPr>
      <w:rFonts w:ascii="Calibri" w:eastAsia="Times New Roman" w:hAnsi="Calibri" w:cs="Times New Roman"/>
      <w:lang w:bidi="en-US"/>
    </w:rPr>
  </w:style>
  <w:style w:type="paragraph" w:styleId="ListParagraph">
    <w:name w:val="List Paragraph"/>
    <w:basedOn w:val="Normal"/>
    <w:uiPriority w:val="34"/>
    <w:qFormat/>
    <w:rsid w:val="00BE60C9"/>
    <w:pPr>
      <w:spacing w:after="0"/>
      <w:ind w:left="720"/>
      <w:contextualSpacing/>
    </w:pPr>
    <w:rPr>
      <w:rFonts w:ascii="Arial" w:eastAsia="Arial" w:hAnsi="Arial" w:cs="Arial"/>
      <w:color w:val="000000"/>
      <w:lang w:eastAsia="en-GB"/>
    </w:rPr>
  </w:style>
  <w:style w:type="table" w:styleId="TableGrid">
    <w:name w:val="Table Grid"/>
    <w:basedOn w:val="TableNormal"/>
    <w:uiPriority w:val="39"/>
    <w:rsid w:val="00BE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12C5"/>
    <w:rPr>
      <w:sz w:val="16"/>
      <w:szCs w:val="16"/>
    </w:rPr>
  </w:style>
  <w:style w:type="paragraph" w:styleId="CommentText">
    <w:name w:val="annotation text"/>
    <w:basedOn w:val="Normal"/>
    <w:link w:val="CommentTextChar"/>
    <w:uiPriority w:val="99"/>
    <w:semiHidden/>
    <w:unhideWhenUsed/>
    <w:rsid w:val="002912C5"/>
    <w:pPr>
      <w:spacing w:line="240" w:lineRule="auto"/>
    </w:pPr>
    <w:rPr>
      <w:sz w:val="20"/>
      <w:szCs w:val="20"/>
    </w:rPr>
  </w:style>
  <w:style w:type="character" w:customStyle="1" w:styleId="CommentTextChar">
    <w:name w:val="Comment Text Char"/>
    <w:basedOn w:val="DefaultParagraphFont"/>
    <w:link w:val="CommentText"/>
    <w:uiPriority w:val="99"/>
    <w:semiHidden/>
    <w:rsid w:val="002912C5"/>
    <w:rPr>
      <w:sz w:val="20"/>
      <w:szCs w:val="20"/>
    </w:rPr>
  </w:style>
  <w:style w:type="paragraph" w:styleId="CommentSubject">
    <w:name w:val="annotation subject"/>
    <w:basedOn w:val="CommentText"/>
    <w:next w:val="CommentText"/>
    <w:link w:val="CommentSubjectChar"/>
    <w:uiPriority w:val="99"/>
    <w:semiHidden/>
    <w:unhideWhenUsed/>
    <w:rsid w:val="002912C5"/>
    <w:rPr>
      <w:b/>
      <w:bCs/>
    </w:rPr>
  </w:style>
  <w:style w:type="character" w:customStyle="1" w:styleId="CommentSubjectChar">
    <w:name w:val="Comment Subject Char"/>
    <w:basedOn w:val="CommentTextChar"/>
    <w:link w:val="CommentSubject"/>
    <w:uiPriority w:val="99"/>
    <w:semiHidden/>
    <w:rsid w:val="002912C5"/>
    <w:rPr>
      <w:b/>
      <w:bCs/>
      <w:sz w:val="20"/>
      <w:szCs w:val="20"/>
    </w:rPr>
  </w:style>
  <w:style w:type="table" w:customStyle="1" w:styleId="TableGrid1">
    <w:name w:val="Table Grid1"/>
    <w:basedOn w:val="TableNormal"/>
    <w:next w:val="TableGrid"/>
    <w:uiPriority w:val="59"/>
    <w:rsid w:val="003B66D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22EB709B"/>
  </w:style>
  <w:style w:type="character" w:customStyle="1" w:styleId="eop">
    <w:name w:val="eop"/>
    <w:basedOn w:val="DefaultParagraphFont"/>
    <w:uiPriority w:val="1"/>
    <w:rsid w:val="22EB709B"/>
  </w:style>
  <w:style w:type="paragraph" w:customStyle="1" w:styleId="paragraph">
    <w:name w:val="paragraph"/>
    <w:basedOn w:val="Normal"/>
    <w:uiPriority w:val="1"/>
    <w:rsid w:val="22EB709B"/>
    <w:pPr>
      <w:spacing w:beforeAutospacing="1"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30699">
      <w:bodyDiv w:val="1"/>
      <w:marLeft w:val="0"/>
      <w:marRight w:val="0"/>
      <w:marTop w:val="0"/>
      <w:marBottom w:val="0"/>
      <w:divBdr>
        <w:top w:val="none" w:sz="0" w:space="0" w:color="auto"/>
        <w:left w:val="none" w:sz="0" w:space="0" w:color="auto"/>
        <w:bottom w:val="none" w:sz="0" w:space="0" w:color="auto"/>
        <w:right w:val="none" w:sz="0" w:space="0" w:color="auto"/>
      </w:divBdr>
      <w:divsChild>
        <w:div w:id="919410519">
          <w:marLeft w:val="8"/>
          <w:marRight w:val="0"/>
          <w:marTop w:val="0"/>
          <w:marBottom w:val="0"/>
          <w:divBdr>
            <w:top w:val="none" w:sz="0" w:space="0" w:color="auto"/>
            <w:left w:val="none" w:sz="0" w:space="0" w:color="auto"/>
            <w:bottom w:val="none" w:sz="0" w:space="0" w:color="auto"/>
            <w:right w:val="none" w:sz="0" w:space="0" w:color="auto"/>
          </w:divBdr>
        </w:div>
        <w:div w:id="679308499">
          <w:marLeft w:val="100"/>
          <w:marRight w:val="0"/>
          <w:marTop w:val="0"/>
          <w:marBottom w:val="0"/>
          <w:divBdr>
            <w:top w:val="none" w:sz="0" w:space="0" w:color="auto"/>
            <w:left w:val="none" w:sz="0" w:space="0" w:color="auto"/>
            <w:bottom w:val="none" w:sz="0" w:space="0" w:color="auto"/>
            <w:right w:val="none" w:sz="0" w:space="0" w:color="auto"/>
          </w:divBdr>
        </w:div>
        <w:div w:id="755829353">
          <w:marLeft w:val="100"/>
          <w:marRight w:val="0"/>
          <w:marTop w:val="0"/>
          <w:marBottom w:val="0"/>
          <w:divBdr>
            <w:top w:val="none" w:sz="0" w:space="0" w:color="auto"/>
            <w:left w:val="none" w:sz="0" w:space="0" w:color="auto"/>
            <w:bottom w:val="none" w:sz="0" w:space="0" w:color="auto"/>
            <w:right w:val="none" w:sz="0" w:space="0" w:color="auto"/>
          </w:divBdr>
        </w:div>
        <w:div w:id="70126307">
          <w:marLeft w:val="100"/>
          <w:marRight w:val="0"/>
          <w:marTop w:val="0"/>
          <w:marBottom w:val="0"/>
          <w:divBdr>
            <w:top w:val="none" w:sz="0" w:space="0" w:color="auto"/>
            <w:left w:val="none" w:sz="0" w:space="0" w:color="auto"/>
            <w:bottom w:val="none" w:sz="0" w:space="0" w:color="auto"/>
            <w:right w:val="none" w:sz="0" w:space="0" w:color="auto"/>
          </w:divBdr>
        </w:div>
        <w:div w:id="263223708">
          <w:marLeft w:val="856"/>
          <w:marRight w:val="0"/>
          <w:marTop w:val="0"/>
          <w:marBottom w:val="0"/>
          <w:divBdr>
            <w:top w:val="none" w:sz="0" w:space="0" w:color="auto"/>
            <w:left w:val="none" w:sz="0" w:space="0" w:color="auto"/>
            <w:bottom w:val="none" w:sz="0" w:space="0" w:color="auto"/>
            <w:right w:val="none" w:sz="0" w:space="0" w:color="auto"/>
          </w:divBdr>
        </w:div>
        <w:div w:id="585068527">
          <w:marLeft w:val="5"/>
          <w:marRight w:val="0"/>
          <w:marTop w:val="0"/>
          <w:marBottom w:val="0"/>
          <w:divBdr>
            <w:top w:val="none" w:sz="0" w:space="0" w:color="auto"/>
            <w:left w:val="none" w:sz="0" w:space="0" w:color="auto"/>
            <w:bottom w:val="none" w:sz="0" w:space="0" w:color="auto"/>
            <w:right w:val="none" w:sz="0" w:space="0" w:color="auto"/>
          </w:divBdr>
        </w:div>
        <w:div w:id="664554213">
          <w:marLeft w:val="289"/>
          <w:marRight w:val="0"/>
          <w:marTop w:val="0"/>
          <w:marBottom w:val="0"/>
          <w:divBdr>
            <w:top w:val="none" w:sz="0" w:space="0" w:color="auto"/>
            <w:left w:val="none" w:sz="0" w:space="0" w:color="auto"/>
            <w:bottom w:val="none" w:sz="0" w:space="0" w:color="auto"/>
            <w:right w:val="none" w:sz="0" w:space="0" w:color="auto"/>
          </w:divBdr>
        </w:div>
        <w:div w:id="981075982">
          <w:marLeft w:val="-115"/>
          <w:marRight w:val="0"/>
          <w:marTop w:val="0"/>
          <w:marBottom w:val="0"/>
          <w:divBdr>
            <w:top w:val="none" w:sz="0" w:space="0" w:color="auto"/>
            <w:left w:val="none" w:sz="0" w:space="0" w:color="auto"/>
            <w:bottom w:val="none" w:sz="0" w:space="0" w:color="auto"/>
            <w:right w:val="none" w:sz="0" w:space="0" w:color="auto"/>
          </w:divBdr>
        </w:div>
        <w:div w:id="571281506">
          <w:marLeft w:val="-7"/>
          <w:marRight w:val="0"/>
          <w:marTop w:val="0"/>
          <w:marBottom w:val="0"/>
          <w:divBdr>
            <w:top w:val="none" w:sz="0" w:space="0" w:color="auto"/>
            <w:left w:val="none" w:sz="0" w:space="0" w:color="auto"/>
            <w:bottom w:val="none" w:sz="0" w:space="0" w:color="auto"/>
            <w:right w:val="none" w:sz="0" w:space="0" w:color="auto"/>
          </w:divBdr>
        </w:div>
        <w:div w:id="1265185657">
          <w:marLeft w:val="-115"/>
          <w:marRight w:val="0"/>
          <w:marTop w:val="0"/>
          <w:marBottom w:val="0"/>
          <w:divBdr>
            <w:top w:val="none" w:sz="0" w:space="0" w:color="auto"/>
            <w:left w:val="none" w:sz="0" w:space="0" w:color="auto"/>
            <w:bottom w:val="none" w:sz="0" w:space="0" w:color="auto"/>
            <w:right w:val="none" w:sz="0" w:space="0" w:color="auto"/>
          </w:divBdr>
        </w:div>
        <w:div w:id="734200103">
          <w:marLeft w:val="-115"/>
          <w:marRight w:val="0"/>
          <w:marTop w:val="0"/>
          <w:marBottom w:val="0"/>
          <w:divBdr>
            <w:top w:val="none" w:sz="0" w:space="0" w:color="auto"/>
            <w:left w:val="none" w:sz="0" w:space="0" w:color="auto"/>
            <w:bottom w:val="none" w:sz="0" w:space="0" w:color="auto"/>
            <w:right w:val="none" w:sz="0" w:space="0" w:color="auto"/>
          </w:divBdr>
        </w:div>
        <w:div w:id="1767144363">
          <w:marLeft w:val="-115"/>
          <w:marRight w:val="0"/>
          <w:marTop w:val="0"/>
          <w:marBottom w:val="0"/>
          <w:divBdr>
            <w:top w:val="none" w:sz="0" w:space="0" w:color="auto"/>
            <w:left w:val="none" w:sz="0" w:space="0" w:color="auto"/>
            <w:bottom w:val="none" w:sz="0" w:space="0" w:color="auto"/>
            <w:right w:val="none" w:sz="0" w:space="0" w:color="auto"/>
          </w:divBdr>
        </w:div>
        <w:div w:id="564685973">
          <w:marLeft w:val="-115"/>
          <w:marRight w:val="0"/>
          <w:marTop w:val="0"/>
          <w:marBottom w:val="0"/>
          <w:divBdr>
            <w:top w:val="none" w:sz="0" w:space="0" w:color="auto"/>
            <w:left w:val="none" w:sz="0" w:space="0" w:color="auto"/>
            <w:bottom w:val="none" w:sz="0" w:space="0" w:color="auto"/>
            <w:right w:val="none" w:sz="0" w:space="0" w:color="auto"/>
          </w:divBdr>
        </w:div>
        <w:div w:id="1298296055">
          <w:marLeft w:val="-115"/>
          <w:marRight w:val="0"/>
          <w:marTop w:val="0"/>
          <w:marBottom w:val="0"/>
          <w:divBdr>
            <w:top w:val="none" w:sz="0" w:space="0" w:color="auto"/>
            <w:left w:val="none" w:sz="0" w:space="0" w:color="auto"/>
            <w:bottom w:val="none" w:sz="0" w:space="0" w:color="auto"/>
            <w:right w:val="none" w:sz="0" w:space="0" w:color="auto"/>
          </w:divBdr>
        </w:div>
        <w:div w:id="894632103">
          <w:marLeft w:val="-149"/>
          <w:marRight w:val="0"/>
          <w:marTop w:val="0"/>
          <w:marBottom w:val="0"/>
          <w:divBdr>
            <w:top w:val="none" w:sz="0" w:space="0" w:color="auto"/>
            <w:left w:val="none" w:sz="0" w:space="0" w:color="auto"/>
            <w:bottom w:val="none" w:sz="0" w:space="0" w:color="auto"/>
            <w:right w:val="none" w:sz="0" w:space="0" w:color="auto"/>
          </w:divBdr>
        </w:div>
        <w:div w:id="202712433">
          <w:marLeft w:val="-1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27717F0CE0C48BC65DF20635B9BF1" ma:contentTypeVersion="14" ma:contentTypeDescription="Create a new document." ma:contentTypeScope="" ma:versionID="ca9384002c80893f6415239f82704092">
  <xsd:schema xmlns:xsd="http://www.w3.org/2001/XMLSchema" xmlns:xs="http://www.w3.org/2001/XMLSchema" xmlns:p="http://schemas.microsoft.com/office/2006/metadata/properties" xmlns:ns3="db409a4b-c8e4-4ad1-9e4a-92f47b208ac9" xmlns:ns4="b460cce3-171f-4c18-95a1-95cfd64ddb7b" targetNamespace="http://schemas.microsoft.com/office/2006/metadata/properties" ma:root="true" ma:fieldsID="68e40648c2779fadc0895de6cef95f1b" ns3:_="" ns4:_="">
    <xsd:import namespace="db409a4b-c8e4-4ad1-9e4a-92f47b208ac9"/>
    <xsd:import namespace="b460cce3-171f-4c18-95a1-95cfd64ddb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09a4b-c8e4-4ad1-9e4a-92f47b208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0cce3-171f-4c18-95a1-95cfd64ddb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C1CDD-E905-4599-AF84-844EBB148B63}">
  <ds:schemaRefs>
    <ds:schemaRef ds:uri="http://schemas.microsoft.com/sharepoint/v3/contenttype/forms"/>
  </ds:schemaRefs>
</ds:datastoreItem>
</file>

<file path=customXml/itemProps2.xml><?xml version="1.0" encoding="utf-8"?>
<ds:datastoreItem xmlns:ds="http://schemas.openxmlformats.org/officeDocument/2006/customXml" ds:itemID="{8E0C71E8-8BAC-4B19-BE58-43AEFA1F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09a4b-c8e4-4ad1-9e4a-92f47b208ac9"/>
    <ds:schemaRef ds:uri="b460cce3-171f-4c18-95a1-95cfd64d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DB713-6789-4E43-A9F0-58F32FA43938}">
  <ds:schemaRefs>
    <ds:schemaRef ds:uri="http://schemas.openxmlformats.org/officeDocument/2006/bibliography"/>
  </ds:schemaRefs>
</ds:datastoreItem>
</file>

<file path=customXml/itemProps4.xml><?xml version="1.0" encoding="utf-8"?>
<ds:datastoreItem xmlns:ds="http://schemas.openxmlformats.org/officeDocument/2006/customXml" ds:itemID="{1A2B9461-05DC-4EB2-8484-E611F95A3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20</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Saunders</dc:creator>
  <cp:lastModifiedBy>Mr J Danson</cp:lastModifiedBy>
  <cp:revision>2</cp:revision>
  <cp:lastPrinted>2021-09-23T14:54:00Z</cp:lastPrinted>
  <dcterms:created xsi:type="dcterms:W3CDTF">2023-08-25T08:23:00Z</dcterms:created>
  <dcterms:modified xsi:type="dcterms:W3CDTF">2023-08-25T08:23:00Z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0x0101004DC27717F0CE0C48BC65DF20635B9BF1</vt:lpwstr>
  </property>
</Properties>
</file>